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982FD" w14:textId="77777777" w:rsidR="00A34153" w:rsidRPr="00A34153" w:rsidRDefault="00A34153" w:rsidP="00A34153">
      <w:pPr>
        <w:widowControl w:val="0"/>
        <w:autoSpaceDE w:val="0"/>
        <w:autoSpaceDN w:val="0"/>
        <w:spacing w:after="0" w:line="240" w:lineRule="auto"/>
        <w:ind w:left="105"/>
        <w:rPr>
          <w:rFonts w:ascii="Times New Roman" w:eastAsia="Arial" w:hAnsi="Arial" w:cs="Arial"/>
          <w:sz w:val="20"/>
          <w:szCs w:val="20"/>
        </w:rPr>
      </w:pPr>
      <w:bookmarkStart w:id="0" w:name="_GoBack"/>
      <w:bookmarkEnd w:id="0"/>
    </w:p>
    <w:p w14:paraId="2513325A" w14:textId="77777777" w:rsidR="00A34153" w:rsidRPr="00A34153" w:rsidRDefault="00A34153" w:rsidP="00A34153">
      <w:pPr>
        <w:widowControl w:val="0"/>
        <w:autoSpaceDE w:val="0"/>
        <w:autoSpaceDN w:val="0"/>
        <w:spacing w:before="10" w:after="0" w:line="240" w:lineRule="auto"/>
        <w:rPr>
          <w:rFonts w:ascii="Times New Roman" w:eastAsia="Arial" w:hAnsi="Arial" w:cs="Arial"/>
          <w:sz w:val="14"/>
          <w:szCs w:val="20"/>
        </w:rPr>
      </w:pPr>
    </w:p>
    <w:p w14:paraId="6C7F65B5" w14:textId="77777777" w:rsidR="00A34153" w:rsidRPr="00A34153" w:rsidRDefault="00A34153" w:rsidP="00A34153">
      <w:pPr>
        <w:widowControl w:val="0"/>
        <w:autoSpaceDE w:val="0"/>
        <w:autoSpaceDN w:val="0"/>
        <w:spacing w:before="94" w:after="0" w:line="240" w:lineRule="auto"/>
        <w:ind w:left="376"/>
        <w:rPr>
          <w:rFonts w:ascii="Arial" w:eastAsia="Arial" w:hAnsi="Arial" w:cs="Arial"/>
          <w:b/>
          <w:sz w:val="18"/>
        </w:rPr>
      </w:pPr>
    </w:p>
    <w:p w14:paraId="6E6DC7BD" w14:textId="77777777" w:rsidR="00A34153" w:rsidRPr="00A34153" w:rsidRDefault="00331C4F" w:rsidP="00A34153">
      <w:pPr>
        <w:widowControl w:val="0"/>
        <w:autoSpaceDE w:val="0"/>
        <w:autoSpaceDN w:val="0"/>
        <w:spacing w:before="94" w:after="0" w:line="240" w:lineRule="auto"/>
        <w:ind w:left="376"/>
        <w:rPr>
          <w:rFonts w:ascii="Arial" w:eastAsia="Arial" w:hAnsi="Arial" w:cs="Arial"/>
          <w:b/>
          <w:sz w:val="18"/>
        </w:rPr>
      </w:pPr>
      <w:r>
        <w:rPr>
          <w:rFonts w:ascii="Arial" w:eastAsia="Arial" w:hAnsi="Arial" w:cs="Arial"/>
          <w:b/>
          <w:noProof/>
          <w:sz w:val="18"/>
          <w:lang w:eastAsia="fr-FR"/>
        </w:rPr>
        <w:drawing>
          <wp:inline distT="0" distB="0" distL="0" distR="0" wp14:anchorId="0F3C6832" wp14:editId="1B760CD3">
            <wp:extent cx="1139825" cy="1139825"/>
            <wp:effectExtent l="0" t="0" r="317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04948896" w14:textId="77777777" w:rsidR="00A34153" w:rsidRPr="00346686" w:rsidRDefault="00A34153" w:rsidP="00A34153">
      <w:pPr>
        <w:widowControl w:val="0"/>
        <w:autoSpaceDE w:val="0"/>
        <w:autoSpaceDN w:val="0"/>
        <w:spacing w:before="94" w:after="0" w:line="240" w:lineRule="auto"/>
        <w:rPr>
          <w:rFonts w:ascii="Arial" w:eastAsia="Arial" w:hAnsi="Arial" w:cs="Arial"/>
          <w:sz w:val="20"/>
          <w:szCs w:val="20"/>
        </w:rPr>
      </w:pPr>
      <w:r w:rsidRPr="00A34153">
        <w:rPr>
          <w:rFonts w:ascii="Arial" w:eastAsia="Arial" w:hAnsi="Arial" w:cs="Arial"/>
          <w:b/>
          <w:sz w:val="18"/>
        </w:rPr>
        <w:t xml:space="preserve">        </w:t>
      </w:r>
      <w:r w:rsidRPr="00346686">
        <w:rPr>
          <w:rFonts w:ascii="Arial" w:eastAsia="Arial" w:hAnsi="Arial" w:cs="Arial"/>
          <w:b/>
          <w:sz w:val="20"/>
          <w:szCs w:val="20"/>
        </w:rPr>
        <w:t xml:space="preserve">Affaire suivie par : </w:t>
      </w:r>
      <w:r w:rsidRPr="00346686">
        <w:rPr>
          <w:rFonts w:ascii="Arial" w:eastAsia="Arial" w:hAnsi="Arial" w:cs="Arial"/>
          <w:sz w:val="20"/>
          <w:szCs w:val="20"/>
        </w:rPr>
        <w:t>Kenza BOUFRAH</w:t>
      </w:r>
    </w:p>
    <w:p w14:paraId="51489DC2"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69D90F50"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472D6939" w14:textId="77777777" w:rsidR="00A34153" w:rsidRPr="00A34153" w:rsidRDefault="00A34153" w:rsidP="00A34153">
      <w:pPr>
        <w:widowControl w:val="0"/>
        <w:autoSpaceDE w:val="0"/>
        <w:autoSpaceDN w:val="0"/>
        <w:spacing w:after="0" w:line="240" w:lineRule="auto"/>
        <w:rPr>
          <w:rFonts w:ascii="Arial" w:eastAsia="Arial" w:hAnsi="Arial" w:cs="Arial"/>
          <w:sz w:val="15"/>
          <w:szCs w:val="20"/>
        </w:rPr>
      </w:pPr>
      <w:r w:rsidRPr="00A34153">
        <w:rPr>
          <w:rFonts w:ascii="Arial" w:eastAsia="Arial" w:hAnsi="Arial" w:cs="Arial"/>
          <w:noProof/>
          <w:sz w:val="20"/>
          <w:szCs w:val="20"/>
          <w:lang w:eastAsia="fr-FR"/>
        </w:rPr>
        <mc:AlternateContent>
          <mc:Choice Requires="wps">
            <w:drawing>
              <wp:anchor distT="0" distB="0" distL="0" distR="0" simplePos="0" relativeHeight="251659264" behindDoc="1" locked="0" layoutInCell="1" allowOverlap="1" wp14:anchorId="1AD6B925" wp14:editId="3A8986A6">
                <wp:simplePos x="0" y="0"/>
                <wp:positionH relativeFrom="page">
                  <wp:posOffset>903605</wp:posOffset>
                </wp:positionH>
                <wp:positionV relativeFrom="paragraph">
                  <wp:posOffset>133350</wp:posOffset>
                </wp:positionV>
                <wp:extent cx="5727065" cy="2923540"/>
                <wp:effectExtent l="0" t="0" r="26035" b="10160"/>
                <wp:wrapTopAndBottom/>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065" cy="29235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EB150FC" w14:textId="26748CAA" w:rsidR="00EE0760" w:rsidRPr="00315B79" w:rsidRDefault="00EE0760" w:rsidP="00F84F8C">
                            <w:pPr>
                              <w:spacing w:before="295" w:line="240" w:lineRule="auto"/>
                              <w:ind w:left="4"/>
                              <w:jc w:val="center"/>
                              <w:rPr>
                                <w:b/>
                                <w:sz w:val="32"/>
                                <w:szCs w:val="32"/>
                                <w:u w:val="thick"/>
                              </w:rPr>
                            </w:pPr>
                            <w:r>
                              <w:rPr>
                                <w:rFonts w:ascii="Times New Roman" w:hAnsi="Times New Roman"/>
                                <w:spacing w:val="-86"/>
                                <w:sz w:val="34"/>
                                <w:u w:val="thick"/>
                              </w:rPr>
                              <w:t xml:space="preserve"> </w:t>
                            </w:r>
                            <w:r>
                              <w:rPr>
                                <w:b/>
                                <w:sz w:val="32"/>
                                <w:szCs w:val="32"/>
                                <w:u w:val="thick"/>
                              </w:rPr>
                              <w:t>REGLEMENT DE</w:t>
                            </w:r>
                            <w:r w:rsidRPr="00F84F8C">
                              <w:rPr>
                                <w:b/>
                                <w:sz w:val="32"/>
                                <w:szCs w:val="32"/>
                                <w:u w:val="thick"/>
                              </w:rPr>
                              <w:t xml:space="preserve"> </w:t>
                            </w:r>
                            <w:r w:rsidRPr="00F84F8C">
                              <w:rPr>
                                <w:b/>
                                <w:bCs/>
                                <w:sz w:val="32"/>
                                <w:szCs w:val="32"/>
                                <w:u w:val="thick"/>
                              </w:rPr>
                              <w:t>CONSULTATION POUR LA PROCEDURE ADAPTEE</w:t>
                            </w:r>
                          </w:p>
                          <w:p w14:paraId="33E9E663" w14:textId="77777777" w:rsidR="00EE0760" w:rsidRDefault="00EE0760" w:rsidP="00DD7FC5">
                            <w:pPr>
                              <w:widowControl w:val="0"/>
                              <w:autoSpaceDE w:val="0"/>
                              <w:autoSpaceDN w:val="0"/>
                              <w:spacing w:after="0" w:line="242" w:lineRule="auto"/>
                              <w:ind w:left="739" w:right="734"/>
                              <w:jc w:val="center"/>
                              <w:rPr>
                                <w:rFonts w:ascii="Arial" w:eastAsia="Arial" w:hAnsi="Arial" w:cs="Arial"/>
                                <w:b/>
                                <w:sz w:val="28"/>
                                <w:szCs w:val="28"/>
                              </w:rPr>
                            </w:pPr>
                          </w:p>
                          <w:p w14:paraId="137C987C" w14:textId="4A69A1CE" w:rsidR="00EE0760" w:rsidRPr="00DD7FC5" w:rsidRDefault="00EE0760" w:rsidP="00DD7FC5">
                            <w:pPr>
                              <w:widowControl w:val="0"/>
                              <w:autoSpaceDE w:val="0"/>
                              <w:autoSpaceDN w:val="0"/>
                              <w:spacing w:after="0" w:line="242" w:lineRule="auto"/>
                              <w:ind w:left="739" w:right="734"/>
                              <w:jc w:val="center"/>
                              <w:rPr>
                                <w:rFonts w:ascii="Arial" w:eastAsia="Arial" w:hAnsi="Arial" w:cs="Arial"/>
                                <w:b/>
                                <w:sz w:val="28"/>
                                <w:szCs w:val="28"/>
                              </w:rPr>
                            </w:pPr>
                            <w:r>
                              <w:rPr>
                                <w:rFonts w:ascii="Arial" w:eastAsia="Arial" w:hAnsi="Arial" w:cs="Arial"/>
                                <w:b/>
                                <w:sz w:val="28"/>
                                <w:szCs w:val="28"/>
                              </w:rPr>
                              <w:t>Travaux préparatoires (base vie)</w:t>
                            </w:r>
                            <w:r w:rsidRPr="00043C8C">
                              <w:rPr>
                                <w:rFonts w:ascii="Arial" w:eastAsia="Arial" w:hAnsi="Arial" w:cs="Arial"/>
                                <w:b/>
                                <w:sz w:val="28"/>
                                <w:szCs w:val="28"/>
                              </w:rPr>
                              <w:t xml:space="preserve"> </w:t>
                            </w:r>
                            <w:r>
                              <w:rPr>
                                <w:rFonts w:ascii="Arial" w:eastAsia="Arial" w:hAnsi="Arial" w:cs="Arial"/>
                                <w:b/>
                                <w:sz w:val="28"/>
                                <w:szCs w:val="28"/>
                              </w:rPr>
                              <w:t xml:space="preserve">à la construction du BSHE </w:t>
                            </w:r>
                          </w:p>
                          <w:p w14:paraId="4BDA5F1C" w14:textId="77777777" w:rsidR="00EE0760" w:rsidRPr="00315B79" w:rsidRDefault="00EE0760" w:rsidP="00A34153">
                            <w:pPr>
                              <w:pStyle w:val="Corpsdetexte"/>
                              <w:spacing w:before="11"/>
                              <w:rPr>
                                <w:b/>
                                <w:sz w:val="32"/>
                                <w:szCs w:val="32"/>
                              </w:rPr>
                            </w:pPr>
                          </w:p>
                          <w:p w14:paraId="4130AB5D" w14:textId="77777777" w:rsidR="00EE0760" w:rsidRPr="00B762CA" w:rsidRDefault="00EE0760" w:rsidP="00893684">
                            <w:pPr>
                              <w:widowControl w:val="0"/>
                              <w:autoSpaceDE w:val="0"/>
                              <w:autoSpaceDN w:val="0"/>
                              <w:spacing w:after="0" w:line="240" w:lineRule="auto"/>
                              <w:ind w:left="4"/>
                              <w:jc w:val="center"/>
                              <w:rPr>
                                <w:rFonts w:ascii="Arial" w:eastAsia="Arial" w:hAnsi="Arial" w:cs="Arial"/>
                                <w:b/>
                                <w:sz w:val="28"/>
                                <w:szCs w:val="28"/>
                              </w:rPr>
                            </w:pPr>
                            <w:r w:rsidRPr="00691C76">
                              <w:rPr>
                                <w:rFonts w:ascii="Arial" w:eastAsia="Arial" w:hAnsi="Arial" w:cs="Arial"/>
                                <w:b/>
                                <w:sz w:val="28"/>
                                <w:szCs w:val="28"/>
                              </w:rPr>
                              <w:t>Réf : B24-08578</w:t>
                            </w:r>
                          </w:p>
                          <w:p w14:paraId="1F75F993" w14:textId="77777777" w:rsidR="00EE0760" w:rsidRDefault="00EE0760" w:rsidP="00A341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6B925" id="_x0000_t202" coordsize="21600,21600" o:spt="202" path="m,l,21600r21600,l21600,xe">
                <v:stroke joinstyle="miter"/>
                <v:path gradientshapeok="t" o:connecttype="rect"/>
              </v:shapetype>
              <v:shape id="Text Box 5" o:spid="_x0000_s1026" type="#_x0000_t202" style="position:absolute;margin-left:71.15pt;margin-top:10.5pt;width:450.95pt;height:230.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" filled="f" strokeweight=".48pt">
                <v:textbox inset="0,0,0,0">
                  <w:txbxContent>
                    <w:p w14:paraId="1EB150FC" w14:textId="26748CAA" w:rsidR="00EE0760" w:rsidRPr="00315B79" w:rsidRDefault="00EE0760" w:rsidP="00F84F8C">
                      <w:pPr>
                        <w:spacing w:before="295" w:line="240" w:lineRule="auto"/>
                        <w:ind w:left="4"/>
                        <w:jc w:val="center"/>
                        <w:rPr>
                          <w:b/>
                          <w:sz w:val="32"/>
                          <w:szCs w:val="32"/>
                          <w:u w:val="thick"/>
                        </w:rPr>
                      </w:pPr>
                      <w:r>
                        <w:rPr>
                          <w:rFonts w:ascii="Times New Roman" w:hAnsi="Times New Roman"/>
                          <w:spacing w:val="-86"/>
                          <w:sz w:val="34"/>
                          <w:u w:val="thick"/>
                        </w:rPr>
                        <w:t xml:space="preserve"> </w:t>
                      </w:r>
                      <w:r>
                        <w:rPr>
                          <w:b/>
                          <w:sz w:val="32"/>
                          <w:szCs w:val="32"/>
                          <w:u w:val="thick"/>
                        </w:rPr>
                        <w:t>REGLEMENT DE</w:t>
                      </w:r>
                      <w:r w:rsidRPr="00F84F8C">
                        <w:rPr>
                          <w:b/>
                          <w:sz w:val="32"/>
                          <w:szCs w:val="32"/>
                          <w:u w:val="thick"/>
                        </w:rPr>
                        <w:t xml:space="preserve"> </w:t>
                      </w:r>
                      <w:r w:rsidRPr="00F84F8C">
                        <w:rPr>
                          <w:b/>
                          <w:bCs/>
                          <w:sz w:val="32"/>
                          <w:szCs w:val="32"/>
                          <w:u w:val="thick"/>
                        </w:rPr>
                        <w:t>CONSULTATION POUR LA PROCEDURE ADAPTEE</w:t>
                      </w:r>
                    </w:p>
                    <w:p w14:paraId="33E9E663" w14:textId="77777777" w:rsidR="00EE0760" w:rsidRDefault="00EE0760" w:rsidP="00DD7FC5">
                      <w:pPr>
                        <w:widowControl w:val="0"/>
                        <w:autoSpaceDE w:val="0"/>
                        <w:autoSpaceDN w:val="0"/>
                        <w:spacing w:after="0" w:line="242" w:lineRule="auto"/>
                        <w:ind w:left="739" w:right="734"/>
                        <w:jc w:val="center"/>
                        <w:rPr>
                          <w:rFonts w:ascii="Arial" w:eastAsia="Arial" w:hAnsi="Arial" w:cs="Arial"/>
                          <w:b/>
                          <w:sz w:val="28"/>
                          <w:szCs w:val="28"/>
                        </w:rPr>
                      </w:pPr>
                    </w:p>
                    <w:p w14:paraId="137C987C" w14:textId="4A69A1CE" w:rsidR="00EE0760" w:rsidRPr="00DD7FC5" w:rsidRDefault="00EE0760" w:rsidP="00DD7FC5">
                      <w:pPr>
                        <w:widowControl w:val="0"/>
                        <w:autoSpaceDE w:val="0"/>
                        <w:autoSpaceDN w:val="0"/>
                        <w:spacing w:after="0" w:line="242" w:lineRule="auto"/>
                        <w:ind w:left="739" w:right="734"/>
                        <w:jc w:val="center"/>
                        <w:rPr>
                          <w:rFonts w:ascii="Arial" w:eastAsia="Arial" w:hAnsi="Arial" w:cs="Arial"/>
                          <w:b/>
                          <w:sz w:val="28"/>
                          <w:szCs w:val="28"/>
                        </w:rPr>
                      </w:pPr>
                      <w:r>
                        <w:rPr>
                          <w:rFonts w:ascii="Arial" w:eastAsia="Arial" w:hAnsi="Arial" w:cs="Arial"/>
                          <w:b/>
                          <w:sz w:val="28"/>
                          <w:szCs w:val="28"/>
                        </w:rPr>
                        <w:t>Travaux préparatoires (base vie)</w:t>
                      </w:r>
                      <w:r w:rsidRPr="00043C8C">
                        <w:rPr>
                          <w:rFonts w:ascii="Arial" w:eastAsia="Arial" w:hAnsi="Arial" w:cs="Arial"/>
                          <w:b/>
                          <w:sz w:val="28"/>
                          <w:szCs w:val="28"/>
                        </w:rPr>
                        <w:t xml:space="preserve"> </w:t>
                      </w:r>
                      <w:r>
                        <w:rPr>
                          <w:rFonts w:ascii="Arial" w:eastAsia="Arial" w:hAnsi="Arial" w:cs="Arial"/>
                          <w:b/>
                          <w:sz w:val="28"/>
                          <w:szCs w:val="28"/>
                        </w:rPr>
                        <w:t xml:space="preserve">à la construction du BSHE </w:t>
                      </w:r>
                    </w:p>
                    <w:p w14:paraId="4BDA5F1C" w14:textId="77777777" w:rsidR="00EE0760" w:rsidRPr="00315B79" w:rsidRDefault="00EE0760" w:rsidP="00A34153">
                      <w:pPr>
                        <w:pStyle w:val="Corpsdetexte"/>
                        <w:spacing w:before="11"/>
                        <w:rPr>
                          <w:b/>
                          <w:sz w:val="32"/>
                          <w:szCs w:val="32"/>
                        </w:rPr>
                      </w:pPr>
                    </w:p>
                    <w:p w14:paraId="4130AB5D" w14:textId="77777777" w:rsidR="00EE0760" w:rsidRPr="00B762CA" w:rsidRDefault="00EE0760" w:rsidP="00893684">
                      <w:pPr>
                        <w:widowControl w:val="0"/>
                        <w:autoSpaceDE w:val="0"/>
                        <w:autoSpaceDN w:val="0"/>
                        <w:spacing w:after="0" w:line="240" w:lineRule="auto"/>
                        <w:ind w:left="4"/>
                        <w:jc w:val="center"/>
                        <w:rPr>
                          <w:rFonts w:ascii="Arial" w:eastAsia="Arial" w:hAnsi="Arial" w:cs="Arial"/>
                          <w:b/>
                          <w:sz w:val="28"/>
                          <w:szCs w:val="28"/>
                        </w:rPr>
                      </w:pPr>
                      <w:r w:rsidRPr="00691C76">
                        <w:rPr>
                          <w:rFonts w:ascii="Arial" w:eastAsia="Arial" w:hAnsi="Arial" w:cs="Arial"/>
                          <w:b/>
                          <w:sz w:val="28"/>
                          <w:szCs w:val="28"/>
                        </w:rPr>
                        <w:t>Réf : B24-08578</w:t>
                      </w:r>
                    </w:p>
                    <w:p w14:paraId="1F75F993" w14:textId="77777777" w:rsidR="00EE0760" w:rsidRDefault="00EE0760" w:rsidP="00A34153"/>
                  </w:txbxContent>
                </v:textbox>
                <w10:wrap type="topAndBottom" anchorx="page"/>
              </v:shape>
            </w:pict>
          </mc:Fallback>
        </mc:AlternateContent>
      </w:r>
    </w:p>
    <w:p w14:paraId="342A7E88" w14:textId="77777777" w:rsidR="00A34153" w:rsidRPr="00A34153" w:rsidRDefault="00A34153" w:rsidP="00A34153">
      <w:pPr>
        <w:widowControl w:val="0"/>
        <w:autoSpaceDE w:val="0"/>
        <w:autoSpaceDN w:val="0"/>
        <w:spacing w:before="2" w:after="0" w:line="240" w:lineRule="auto"/>
        <w:rPr>
          <w:rFonts w:ascii="Arial" w:eastAsia="Arial" w:hAnsi="Arial" w:cs="Arial"/>
          <w:sz w:val="9"/>
          <w:szCs w:val="20"/>
        </w:rPr>
      </w:pPr>
    </w:p>
    <w:p w14:paraId="536BE501" w14:textId="7C6FB9E4" w:rsidR="00DD7FC5" w:rsidRPr="00DD7FC5" w:rsidRDefault="00A34153" w:rsidP="00DD7FC5">
      <w:pPr>
        <w:widowControl w:val="0"/>
        <w:autoSpaceDE w:val="0"/>
        <w:autoSpaceDN w:val="0"/>
        <w:spacing w:before="93" w:after="0" w:line="240" w:lineRule="auto"/>
        <w:ind w:left="376" w:right="452"/>
        <w:rPr>
          <w:rFonts w:ascii="Arial" w:eastAsia="Arial" w:hAnsi="Arial" w:cs="Arial"/>
          <w:sz w:val="20"/>
          <w:szCs w:val="20"/>
        </w:rPr>
      </w:pPr>
      <w:r w:rsidRPr="00EA6FA5">
        <w:rPr>
          <w:rFonts w:ascii="Arial" w:eastAsia="Arial" w:hAnsi="Arial" w:cs="Arial"/>
          <w:b/>
          <w:sz w:val="20"/>
          <w:szCs w:val="20"/>
        </w:rPr>
        <w:t xml:space="preserve">Référence </w:t>
      </w:r>
      <w:r w:rsidR="00315B79" w:rsidRPr="00EA6FA5">
        <w:rPr>
          <w:rFonts w:ascii="Arial" w:eastAsia="Arial" w:hAnsi="Arial" w:cs="Arial"/>
          <w:sz w:val="20"/>
          <w:szCs w:val="20"/>
        </w:rPr>
        <w:t xml:space="preserve">: </w:t>
      </w:r>
      <w:r w:rsidR="00DD7FC5" w:rsidRPr="00DD7FC5">
        <w:rPr>
          <w:rFonts w:ascii="Arial" w:eastAsia="Arial" w:hAnsi="Arial" w:cs="Arial"/>
          <w:sz w:val="20"/>
          <w:szCs w:val="20"/>
        </w:rPr>
        <w:t>Code de la commande publique, livre Ier dispositions générales.</w:t>
      </w:r>
    </w:p>
    <w:p w14:paraId="20093D88" w14:textId="77777777" w:rsidR="00A34153" w:rsidRPr="00A34153" w:rsidRDefault="00A34153" w:rsidP="00A34153">
      <w:pPr>
        <w:widowControl w:val="0"/>
        <w:autoSpaceDE w:val="0"/>
        <w:autoSpaceDN w:val="0"/>
        <w:spacing w:before="93" w:after="0" w:line="240" w:lineRule="auto"/>
        <w:ind w:left="376" w:right="452"/>
        <w:rPr>
          <w:rFonts w:ascii="Arial" w:eastAsia="Arial" w:hAnsi="Arial" w:cs="Arial"/>
          <w:sz w:val="20"/>
          <w:szCs w:val="20"/>
        </w:rPr>
      </w:pPr>
    </w:p>
    <w:p w14:paraId="1D8A42C1" w14:textId="77777777" w:rsidR="00A34153" w:rsidRPr="00A34153" w:rsidRDefault="00A34153" w:rsidP="00A34153">
      <w:pPr>
        <w:widowControl w:val="0"/>
        <w:autoSpaceDE w:val="0"/>
        <w:autoSpaceDN w:val="0"/>
        <w:spacing w:after="0" w:line="240" w:lineRule="auto"/>
        <w:rPr>
          <w:rFonts w:ascii="Arial" w:eastAsia="Arial" w:hAnsi="Arial" w:cs="Arial"/>
          <w:szCs w:val="20"/>
        </w:rPr>
      </w:pPr>
    </w:p>
    <w:p w14:paraId="5C2FB05E" w14:textId="77777777" w:rsidR="00A34153" w:rsidRPr="00A34153" w:rsidRDefault="00A34153" w:rsidP="00A34153">
      <w:pPr>
        <w:widowControl w:val="0"/>
        <w:autoSpaceDE w:val="0"/>
        <w:autoSpaceDN w:val="0"/>
        <w:spacing w:before="10" w:after="0" w:line="240" w:lineRule="auto"/>
        <w:rPr>
          <w:rFonts w:ascii="Arial" w:eastAsia="Arial" w:hAnsi="Arial" w:cs="Arial"/>
          <w:sz w:val="17"/>
          <w:szCs w:val="20"/>
        </w:rPr>
      </w:pPr>
    </w:p>
    <w:p w14:paraId="2C8DE037" w14:textId="77777777" w:rsidR="00A34153" w:rsidRPr="00A34153" w:rsidRDefault="00A34153" w:rsidP="00A34153">
      <w:pPr>
        <w:widowControl w:val="0"/>
        <w:autoSpaceDE w:val="0"/>
        <w:autoSpaceDN w:val="0"/>
        <w:spacing w:after="0" w:line="240" w:lineRule="auto"/>
        <w:rPr>
          <w:rFonts w:ascii="Arial" w:eastAsia="Arial" w:hAnsi="Arial" w:cs="Arial"/>
          <w:b/>
          <w:sz w:val="20"/>
          <w:szCs w:val="20"/>
        </w:rPr>
      </w:pPr>
    </w:p>
    <w:p w14:paraId="59DF5E31" w14:textId="77777777" w:rsidR="00A34153" w:rsidRPr="00A34153" w:rsidRDefault="00A34153" w:rsidP="00A34153">
      <w:pPr>
        <w:widowControl w:val="0"/>
        <w:autoSpaceDE w:val="0"/>
        <w:autoSpaceDN w:val="0"/>
        <w:spacing w:after="0" w:line="240" w:lineRule="auto"/>
        <w:rPr>
          <w:rFonts w:ascii="Arial" w:eastAsia="Arial" w:hAnsi="Arial" w:cs="Arial"/>
          <w:b/>
          <w:sz w:val="20"/>
          <w:szCs w:val="20"/>
        </w:rPr>
      </w:pPr>
    </w:p>
    <w:p w14:paraId="7578E216" w14:textId="120640DF" w:rsidR="00A34153" w:rsidRDefault="00A34153" w:rsidP="00A34153">
      <w:pPr>
        <w:widowControl w:val="0"/>
        <w:autoSpaceDE w:val="0"/>
        <w:autoSpaceDN w:val="0"/>
        <w:spacing w:after="0" w:line="240" w:lineRule="auto"/>
        <w:rPr>
          <w:rFonts w:ascii="Arial" w:eastAsia="Arial" w:hAnsi="Arial" w:cs="Arial"/>
          <w:b/>
          <w:sz w:val="28"/>
          <w:szCs w:val="20"/>
        </w:rPr>
      </w:pPr>
    </w:p>
    <w:p w14:paraId="14F372CC" w14:textId="16450E60" w:rsidR="00DD7FC5" w:rsidRDefault="00DD7FC5" w:rsidP="00A34153">
      <w:pPr>
        <w:widowControl w:val="0"/>
        <w:autoSpaceDE w:val="0"/>
        <w:autoSpaceDN w:val="0"/>
        <w:spacing w:after="0" w:line="240" w:lineRule="auto"/>
        <w:rPr>
          <w:rFonts w:ascii="Arial" w:eastAsia="Arial" w:hAnsi="Arial" w:cs="Arial"/>
          <w:b/>
          <w:sz w:val="28"/>
          <w:szCs w:val="20"/>
        </w:rPr>
      </w:pPr>
    </w:p>
    <w:p w14:paraId="72453C62" w14:textId="652A6EB1" w:rsidR="00DD7FC5" w:rsidRDefault="00DD7FC5" w:rsidP="00A34153">
      <w:pPr>
        <w:widowControl w:val="0"/>
        <w:autoSpaceDE w:val="0"/>
        <w:autoSpaceDN w:val="0"/>
        <w:spacing w:after="0" w:line="240" w:lineRule="auto"/>
        <w:rPr>
          <w:rFonts w:ascii="Arial" w:eastAsia="Arial" w:hAnsi="Arial" w:cs="Arial"/>
          <w:b/>
          <w:sz w:val="28"/>
          <w:szCs w:val="20"/>
        </w:rPr>
      </w:pPr>
    </w:p>
    <w:p w14:paraId="27E55624" w14:textId="242674C1" w:rsidR="00DD7FC5" w:rsidRDefault="00DD7FC5" w:rsidP="00A34153">
      <w:pPr>
        <w:widowControl w:val="0"/>
        <w:autoSpaceDE w:val="0"/>
        <w:autoSpaceDN w:val="0"/>
        <w:spacing w:after="0" w:line="240" w:lineRule="auto"/>
        <w:rPr>
          <w:rFonts w:ascii="Arial" w:eastAsia="Arial" w:hAnsi="Arial" w:cs="Arial"/>
          <w:b/>
          <w:sz w:val="28"/>
          <w:szCs w:val="20"/>
        </w:rPr>
      </w:pPr>
    </w:p>
    <w:p w14:paraId="7259C323" w14:textId="78A00A4D" w:rsidR="00DD7FC5" w:rsidRDefault="00DD7FC5" w:rsidP="00A34153">
      <w:pPr>
        <w:widowControl w:val="0"/>
        <w:autoSpaceDE w:val="0"/>
        <w:autoSpaceDN w:val="0"/>
        <w:spacing w:after="0" w:line="240" w:lineRule="auto"/>
        <w:rPr>
          <w:rFonts w:ascii="Arial" w:eastAsia="Arial" w:hAnsi="Arial" w:cs="Arial"/>
          <w:b/>
          <w:sz w:val="28"/>
          <w:szCs w:val="20"/>
        </w:rPr>
      </w:pPr>
    </w:p>
    <w:p w14:paraId="2EB81E17" w14:textId="68672468" w:rsidR="00DD7FC5" w:rsidRDefault="00DD7FC5" w:rsidP="00A34153">
      <w:pPr>
        <w:widowControl w:val="0"/>
        <w:autoSpaceDE w:val="0"/>
        <w:autoSpaceDN w:val="0"/>
        <w:spacing w:after="0" w:line="240" w:lineRule="auto"/>
        <w:rPr>
          <w:rFonts w:ascii="Arial" w:eastAsia="Arial" w:hAnsi="Arial" w:cs="Arial"/>
          <w:b/>
          <w:sz w:val="28"/>
          <w:szCs w:val="20"/>
        </w:rPr>
      </w:pPr>
    </w:p>
    <w:p w14:paraId="57EC91A1" w14:textId="299BC440" w:rsidR="00DD7FC5" w:rsidRDefault="00DD7FC5" w:rsidP="00A34153">
      <w:pPr>
        <w:widowControl w:val="0"/>
        <w:autoSpaceDE w:val="0"/>
        <w:autoSpaceDN w:val="0"/>
        <w:spacing w:after="0" w:line="240" w:lineRule="auto"/>
        <w:rPr>
          <w:rFonts w:ascii="Arial" w:eastAsia="Arial" w:hAnsi="Arial" w:cs="Arial"/>
          <w:b/>
          <w:sz w:val="28"/>
          <w:szCs w:val="20"/>
        </w:rPr>
      </w:pPr>
    </w:p>
    <w:p w14:paraId="57C4A144" w14:textId="2D6B9BA0" w:rsidR="00DD7FC5" w:rsidRDefault="00DD7FC5" w:rsidP="00A34153">
      <w:pPr>
        <w:widowControl w:val="0"/>
        <w:autoSpaceDE w:val="0"/>
        <w:autoSpaceDN w:val="0"/>
        <w:spacing w:after="0" w:line="240" w:lineRule="auto"/>
        <w:rPr>
          <w:rFonts w:ascii="Arial" w:eastAsia="Arial" w:hAnsi="Arial" w:cs="Arial"/>
          <w:b/>
          <w:sz w:val="28"/>
          <w:szCs w:val="20"/>
        </w:rPr>
      </w:pPr>
    </w:p>
    <w:p w14:paraId="143E0E83" w14:textId="2BBF72B6" w:rsidR="00DD7FC5" w:rsidRDefault="00DD7FC5" w:rsidP="00A34153">
      <w:pPr>
        <w:widowControl w:val="0"/>
        <w:autoSpaceDE w:val="0"/>
        <w:autoSpaceDN w:val="0"/>
        <w:spacing w:after="0" w:line="240" w:lineRule="auto"/>
        <w:rPr>
          <w:rFonts w:ascii="Arial" w:eastAsia="Arial" w:hAnsi="Arial" w:cs="Arial"/>
          <w:b/>
          <w:sz w:val="28"/>
          <w:szCs w:val="20"/>
        </w:rPr>
      </w:pPr>
    </w:p>
    <w:p w14:paraId="6AA06FA7" w14:textId="77777777" w:rsidR="00DD7FC5" w:rsidRPr="00A34153" w:rsidRDefault="00DD7FC5" w:rsidP="00A34153">
      <w:pPr>
        <w:widowControl w:val="0"/>
        <w:autoSpaceDE w:val="0"/>
        <w:autoSpaceDN w:val="0"/>
        <w:spacing w:after="0" w:line="240" w:lineRule="auto"/>
        <w:rPr>
          <w:rFonts w:ascii="Arial" w:eastAsia="Arial" w:hAnsi="Arial" w:cs="Arial"/>
          <w:b/>
          <w:sz w:val="20"/>
          <w:szCs w:val="20"/>
        </w:rPr>
      </w:pPr>
    </w:p>
    <w:p w14:paraId="39864B72" w14:textId="77777777" w:rsidR="00A34153" w:rsidRPr="00A34153" w:rsidRDefault="00764C30" w:rsidP="00A34153">
      <w:pPr>
        <w:widowControl w:val="0"/>
        <w:autoSpaceDE w:val="0"/>
        <w:autoSpaceDN w:val="0"/>
        <w:spacing w:before="93" w:after="0" w:line="240" w:lineRule="auto"/>
        <w:ind w:right="256"/>
        <w:jc w:val="right"/>
        <w:rPr>
          <w:rFonts w:ascii="Arial" w:eastAsia="Arial" w:hAnsi="Arial" w:cs="Arial"/>
          <w:sz w:val="20"/>
          <w:szCs w:val="20"/>
        </w:rPr>
      </w:pPr>
      <w:r>
        <w:rPr>
          <w:rFonts w:ascii="Arial" w:eastAsia="Arial" w:hAnsi="Arial" w:cs="Arial"/>
          <w:sz w:val="20"/>
          <w:szCs w:val="20"/>
        </w:rPr>
        <w:t>Nombre total de pages : 16</w:t>
      </w:r>
    </w:p>
    <w:p w14:paraId="70092C27" w14:textId="77777777" w:rsidR="00A34153" w:rsidRPr="00A34153" w:rsidRDefault="00A34153" w:rsidP="00A34153">
      <w:pPr>
        <w:widowControl w:val="0"/>
        <w:autoSpaceDE w:val="0"/>
        <w:autoSpaceDN w:val="0"/>
        <w:spacing w:before="2" w:after="0" w:line="240" w:lineRule="auto"/>
        <w:rPr>
          <w:rFonts w:ascii="Arial" w:eastAsia="Arial" w:hAnsi="Arial" w:cs="Arial"/>
          <w:sz w:val="28"/>
          <w:szCs w:val="20"/>
        </w:rPr>
      </w:pPr>
    </w:p>
    <w:p w14:paraId="2AEFC8E8" w14:textId="77777777" w:rsidR="00A34153" w:rsidRPr="00A34153" w:rsidRDefault="00A34153" w:rsidP="00A34153">
      <w:pPr>
        <w:widowControl w:val="0"/>
        <w:autoSpaceDE w:val="0"/>
        <w:autoSpaceDN w:val="0"/>
        <w:spacing w:after="0" w:line="28" w:lineRule="exact"/>
        <w:ind w:left="393"/>
        <w:rPr>
          <w:rFonts w:ascii="Arial" w:eastAsia="Arial" w:hAnsi="Arial" w:cs="Arial"/>
          <w:sz w:val="2"/>
          <w:szCs w:val="20"/>
        </w:rPr>
      </w:pPr>
      <w:r w:rsidRPr="00A34153">
        <w:rPr>
          <w:rFonts w:ascii="Arial" w:eastAsia="Arial" w:hAnsi="Arial" w:cs="Arial"/>
          <w:noProof/>
          <w:sz w:val="2"/>
          <w:szCs w:val="20"/>
          <w:lang w:eastAsia="fr-FR"/>
        </w:rPr>
        <w:drawing>
          <wp:inline distT="0" distB="0" distL="0" distR="0" wp14:anchorId="48FF6FB6" wp14:editId="0A6D780E">
            <wp:extent cx="235988" cy="1790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235988" cy="17906"/>
                    </a:xfrm>
                    <a:prstGeom prst="rect">
                      <a:avLst/>
                    </a:prstGeom>
                  </pic:spPr>
                </pic:pic>
              </a:graphicData>
            </a:graphic>
          </wp:inline>
        </w:drawing>
      </w:r>
    </w:p>
    <w:p w14:paraId="4BFB461F" w14:textId="77777777" w:rsidR="00A34153" w:rsidRPr="00A34153" w:rsidRDefault="00A34153" w:rsidP="00A34153">
      <w:pPr>
        <w:widowControl w:val="0"/>
        <w:autoSpaceDE w:val="0"/>
        <w:autoSpaceDN w:val="0"/>
        <w:spacing w:after="0" w:line="28" w:lineRule="exact"/>
        <w:rPr>
          <w:rFonts w:ascii="Arial" w:eastAsia="Arial" w:hAnsi="Arial" w:cs="Arial"/>
          <w:sz w:val="2"/>
        </w:rPr>
        <w:sectPr w:rsidR="00A34153" w:rsidRPr="00A34153" w:rsidSect="001C6309">
          <w:pgSz w:w="11910" w:h="16840"/>
          <w:pgMar w:top="440" w:right="1160" w:bottom="280" w:left="1040" w:header="720" w:footer="720" w:gutter="0"/>
          <w:cols w:space="720"/>
        </w:sectPr>
      </w:pPr>
    </w:p>
    <w:p w14:paraId="01BDE4F0" w14:textId="77777777" w:rsidR="00A34153" w:rsidRPr="006D1EAC" w:rsidRDefault="00A34153" w:rsidP="00A34153">
      <w:pPr>
        <w:widowControl w:val="0"/>
        <w:autoSpaceDE w:val="0"/>
        <w:autoSpaceDN w:val="0"/>
        <w:spacing w:before="77" w:after="0" w:line="273" w:lineRule="auto"/>
        <w:ind w:left="376" w:right="252"/>
        <w:rPr>
          <w:rFonts w:ascii="Arial" w:eastAsia="Arial" w:hAnsi="Arial" w:cs="Arial"/>
          <w:sz w:val="15"/>
        </w:rPr>
      </w:pPr>
      <w:r w:rsidRPr="006D1EAC">
        <w:rPr>
          <w:rFonts w:ascii="Arial" w:eastAsia="Arial" w:hAnsi="Arial" w:cs="Arial"/>
          <w:sz w:val="15"/>
        </w:rPr>
        <w:t xml:space="preserve">Commissariat à l’énergie atomique et aux énergies alternatives Centre DAM-Ile de France </w:t>
      </w:r>
      <w:r w:rsidRPr="006D1EAC">
        <w:rPr>
          <w:rFonts w:ascii="Arial" w:eastAsia="Arial" w:hAnsi="Arial" w:cs="Arial"/>
          <w:sz w:val="17"/>
        </w:rPr>
        <w:t xml:space="preserve">| </w:t>
      </w:r>
      <w:r w:rsidRPr="006D1EAC">
        <w:rPr>
          <w:rFonts w:ascii="Arial" w:eastAsia="Arial" w:hAnsi="Arial" w:cs="Arial"/>
          <w:sz w:val="15"/>
        </w:rPr>
        <w:t xml:space="preserve">DAM/DCG/SAPI/BSIM </w:t>
      </w:r>
      <w:r w:rsidRPr="006D1EAC">
        <w:rPr>
          <w:rFonts w:ascii="Arial" w:eastAsia="Arial" w:hAnsi="Arial" w:cs="Arial"/>
          <w:sz w:val="17"/>
        </w:rPr>
        <w:t xml:space="preserve">| </w:t>
      </w:r>
      <w:r w:rsidRPr="006D1EAC">
        <w:rPr>
          <w:rFonts w:ascii="Arial" w:eastAsia="Arial" w:hAnsi="Arial" w:cs="Arial"/>
          <w:sz w:val="15"/>
        </w:rPr>
        <w:t xml:space="preserve">Bâtiment U Bruyères-le-Châtel </w:t>
      </w:r>
      <w:r w:rsidRPr="006D1EAC">
        <w:rPr>
          <w:rFonts w:ascii="Arial" w:eastAsia="Arial" w:hAnsi="Arial" w:cs="Arial"/>
          <w:sz w:val="17"/>
        </w:rPr>
        <w:t xml:space="preserve">l </w:t>
      </w:r>
      <w:r w:rsidRPr="006D1EAC">
        <w:rPr>
          <w:rFonts w:ascii="Arial" w:eastAsia="Arial" w:hAnsi="Arial" w:cs="Arial"/>
          <w:sz w:val="15"/>
        </w:rPr>
        <w:t>91297 ARPAJON CEDEX</w:t>
      </w:r>
    </w:p>
    <w:p w14:paraId="6D047E36" w14:textId="77777777" w:rsidR="00A34153" w:rsidRPr="006D1EAC" w:rsidRDefault="00A34153" w:rsidP="00A34153">
      <w:pPr>
        <w:widowControl w:val="0"/>
        <w:autoSpaceDE w:val="0"/>
        <w:autoSpaceDN w:val="0"/>
        <w:spacing w:after="0" w:line="194" w:lineRule="exact"/>
        <w:ind w:left="376"/>
        <w:rPr>
          <w:rFonts w:ascii="Arial" w:eastAsia="Arial" w:hAnsi="Arial" w:cs="Arial"/>
          <w:sz w:val="15"/>
        </w:rPr>
      </w:pPr>
      <w:r w:rsidRPr="006D1EAC">
        <w:rPr>
          <w:rFonts w:ascii="Arial" w:eastAsia="Arial" w:hAnsi="Arial" w:cs="Arial"/>
          <w:sz w:val="15"/>
        </w:rPr>
        <w:t xml:space="preserve">T. +33 (0)1 69 26 42.91 </w:t>
      </w:r>
      <w:r w:rsidRPr="006D1EAC">
        <w:rPr>
          <w:rFonts w:ascii="Arial" w:eastAsia="Arial" w:hAnsi="Arial" w:cs="Arial"/>
          <w:sz w:val="17"/>
        </w:rPr>
        <w:t xml:space="preserve">l </w:t>
      </w:r>
      <w:r w:rsidRPr="006D1EAC">
        <w:rPr>
          <w:rFonts w:ascii="Arial" w:eastAsia="Arial" w:hAnsi="Arial" w:cs="Arial"/>
          <w:sz w:val="15"/>
        </w:rPr>
        <w:t>F. +33 (0)1 69 26 70 09</w:t>
      </w:r>
    </w:p>
    <w:p w14:paraId="606AD235" w14:textId="77777777" w:rsidR="00A34153" w:rsidRPr="006D1EAC" w:rsidRDefault="00A34153" w:rsidP="00A34153">
      <w:pPr>
        <w:widowControl w:val="0"/>
        <w:autoSpaceDE w:val="0"/>
        <w:autoSpaceDN w:val="0"/>
        <w:spacing w:before="44" w:after="0" w:line="170" w:lineRule="exact"/>
        <w:ind w:left="376"/>
        <w:rPr>
          <w:rFonts w:ascii="Arial" w:eastAsia="Arial" w:hAnsi="Arial" w:cs="Arial"/>
          <w:sz w:val="15"/>
        </w:rPr>
      </w:pPr>
      <w:r w:rsidRPr="006D1EAC">
        <w:rPr>
          <w:rFonts w:ascii="Arial" w:eastAsia="Arial" w:hAnsi="Arial" w:cs="Arial"/>
          <w:sz w:val="15"/>
        </w:rPr>
        <w:t xml:space="preserve">Mail : </w:t>
      </w:r>
      <w:hyperlink r:id="rId9">
        <w:r w:rsidRPr="006D1EAC">
          <w:rPr>
            <w:rFonts w:ascii="Arial" w:eastAsia="Arial" w:hAnsi="Arial" w:cs="Arial"/>
            <w:sz w:val="15"/>
          </w:rPr>
          <w:t>kenza.boufrah@cea.fr</w:t>
        </w:r>
      </w:hyperlink>
    </w:p>
    <w:p w14:paraId="7D0F1E15" w14:textId="77777777" w:rsidR="00A34153" w:rsidRPr="006D1EAC" w:rsidRDefault="00A34153" w:rsidP="00A34153">
      <w:pPr>
        <w:widowControl w:val="0"/>
        <w:autoSpaceDE w:val="0"/>
        <w:autoSpaceDN w:val="0"/>
        <w:spacing w:after="0" w:line="193" w:lineRule="exact"/>
        <w:ind w:left="376"/>
        <w:rPr>
          <w:rFonts w:ascii="Arial" w:eastAsia="Arial" w:hAnsi="Arial" w:cs="Arial"/>
          <w:sz w:val="12"/>
        </w:rPr>
      </w:pPr>
      <w:r w:rsidRPr="006D1EAC">
        <w:rPr>
          <w:rFonts w:ascii="Arial" w:eastAsia="Arial" w:hAnsi="Arial" w:cs="Arial"/>
          <w:sz w:val="12"/>
        </w:rPr>
        <w:t xml:space="preserve">Etablissement public à caractère industriel et commercial </w:t>
      </w:r>
      <w:r w:rsidRPr="006D1EAC">
        <w:rPr>
          <w:rFonts w:ascii="Arial" w:eastAsia="Arial" w:hAnsi="Arial" w:cs="Arial"/>
          <w:sz w:val="17"/>
        </w:rPr>
        <w:t xml:space="preserve">l </w:t>
      </w:r>
      <w:r w:rsidRPr="006D1EAC">
        <w:rPr>
          <w:rFonts w:ascii="Arial" w:eastAsia="Arial" w:hAnsi="Arial" w:cs="Arial"/>
          <w:sz w:val="12"/>
        </w:rPr>
        <w:t>RCS Paris B 775 685 019</w:t>
      </w:r>
    </w:p>
    <w:p w14:paraId="4801FBDF" w14:textId="77777777" w:rsidR="00A34153" w:rsidRPr="006D1EAC" w:rsidRDefault="00A34153" w:rsidP="00A34153">
      <w:pPr>
        <w:widowControl w:val="0"/>
        <w:autoSpaceDE w:val="0"/>
        <w:autoSpaceDN w:val="0"/>
        <w:spacing w:before="77" w:after="0" w:line="307" w:lineRule="auto"/>
        <w:ind w:left="376" w:right="1703"/>
        <w:rPr>
          <w:rFonts w:ascii="Arial" w:eastAsia="Arial" w:hAnsi="Arial" w:cs="Arial"/>
          <w:sz w:val="15"/>
        </w:rPr>
      </w:pPr>
      <w:r w:rsidRPr="006D1EAC">
        <w:rPr>
          <w:rFonts w:ascii="Arial" w:eastAsia="Arial" w:hAnsi="Arial" w:cs="Arial"/>
        </w:rPr>
        <w:br w:type="column"/>
      </w:r>
      <w:r w:rsidRPr="006D1EAC">
        <w:rPr>
          <w:rFonts w:ascii="Arial" w:eastAsia="Arial" w:hAnsi="Arial" w:cs="Arial"/>
          <w:sz w:val="15"/>
        </w:rPr>
        <w:t>Direction des applications militaires Direction du contrôle de gestion</w:t>
      </w:r>
    </w:p>
    <w:p w14:paraId="0F2877C0" w14:textId="77777777" w:rsidR="00A34153" w:rsidRPr="006D1EAC" w:rsidRDefault="00A34153" w:rsidP="00A34153">
      <w:pPr>
        <w:widowControl w:val="0"/>
        <w:autoSpaceDE w:val="0"/>
        <w:autoSpaceDN w:val="0"/>
        <w:spacing w:after="0" w:line="170" w:lineRule="exact"/>
        <w:ind w:left="376"/>
        <w:rPr>
          <w:rFonts w:ascii="Arial" w:eastAsia="Arial" w:hAnsi="Arial" w:cs="Arial"/>
          <w:sz w:val="15"/>
        </w:rPr>
      </w:pPr>
      <w:r w:rsidRPr="006D1EAC">
        <w:rPr>
          <w:rFonts w:ascii="Arial" w:eastAsia="Arial" w:hAnsi="Arial" w:cs="Arial"/>
          <w:sz w:val="15"/>
        </w:rPr>
        <w:t>Service des achats et de la politique industrielle</w:t>
      </w:r>
    </w:p>
    <w:p w14:paraId="1E86BD25" w14:textId="77777777" w:rsidR="00A34153" w:rsidRPr="00A34153" w:rsidRDefault="00A34153" w:rsidP="00A34153">
      <w:pPr>
        <w:widowControl w:val="0"/>
        <w:autoSpaceDE w:val="0"/>
        <w:autoSpaceDN w:val="0"/>
        <w:spacing w:after="0" w:line="170" w:lineRule="exact"/>
        <w:rPr>
          <w:rFonts w:ascii="Arial" w:eastAsia="Arial" w:hAnsi="Arial" w:cs="Arial"/>
          <w:sz w:val="15"/>
        </w:rPr>
        <w:sectPr w:rsidR="00A34153" w:rsidRPr="00A34153">
          <w:type w:val="continuous"/>
          <w:pgSz w:w="11910" w:h="16840"/>
          <w:pgMar w:top="440" w:right="1160" w:bottom="280" w:left="1040" w:header="720" w:footer="720" w:gutter="0"/>
          <w:cols w:num="2" w:space="720" w:equalWidth="0">
            <w:col w:w="4925" w:space="343"/>
            <w:col w:w="4442"/>
          </w:cols>
        </w:sectPr>
      </w:pPr>
    </w:p>
    <w:p w14:paraId="3212F75B"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1CA81967"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77E358DC"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67D4E4F5"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6D6080B7" w14:textId="77777777" w:rsidR="00A34153" w:rsidRPr="00A34153" w:rsidRDefault="00D320A0" w:rsidP="00D320A0">
      <w:pPr>
        <w:widowControl w:val="0"/>
        <w:tabs>
          <w:tab w:val="left" w:pos="8305"/>
        </w:tabs>
        <w:autoSpaceDE w:val="0"/>
        <w:autoSpaceDN w:val="0"/>
        <w:spacing w:after="0" w:line="240" w:lineRule="auto"/>
        <w:rPr>
          <w:rFonts w:ascii="Arial" w:eastAsia="Arial" w:hAnsi="Arial" w:cs="Arial"/>
          <w:sz w:val="20"/>
          <w:szCs w:val="20"/>
        </w:rPr>
      </w:pPr>
      <w:r>
        <w:rPr>
          <w:rFonts w:ascii="Arial" w:eastAsia="Arial" w:hAnsi="Arial" w:cs="Arial"/>
          <w:sz w:val="20"/>
          <w:szCs w:val="20"/>
        </w:rPr>
        <w:tab/>
      </w:r>
    </w:p>
    <w:p w14:paraId="2A36D408" w14:textId="77777777" w:rsidR="00A34153" w:rsidRPr="00A34153" w:rsidRDefault="00A34153" w:rsidP="00A34153">
      <w:pPr>
        <w:widowControl w:val="0"/>
        <w:autoSpaceDE w:val="0"/>
        <w:autoSpaceDN w:val="0"/>
        <w:spacing w:after="0" w:line="240" w:lineRule="auto"/>
        <w:rPr>
          <w:rFonts w:ascii="Arial" w:eastAsia="Arial" w:hAnsi="Arial" w:cs="Arial"/>
          <w:sz w:val="20"/>
          <w:szCs w:val="20"/>
        </w:rPr>
      </w:pPr>
    </w:p>
    <w:p w14:paraId="147111F2" w14:textId="77777777" w:rsidR="00A34153" w:rsidRPr="00D320A0" w:rsidRDefault="00A34153" w:rsidP="00D320A0">
      <w:pPr>
        <w:widowControl w:val="0"/>
        <w:autoSpaceDE w:val="0"/>
        <w:autoSpaceDN w:val="0"/>
        <w:spacing w:before="221" w:after="0" w:line="240" w:lineRule="auto"/>
        <w:ind w:left="2274" w:right="2158"/>
        <w:jc w:val="center"/>
        <w:rPr>
          <w:rFonts w:ascii="Arial" w:eastAsia="Arial" w:hAnsi="Arial" w:cs="Arial"/>
          <w:b/>
          <w:sz w:val="24"/>
        </w:rPr>
      </w:pPr>
      <w:r w:rsidRPr="00A34153">
        <w:rPr>
          <w:rFonts w:ascii="Arial" w:eastAsia="Arial" w:hAnsi="Arial" w:cs="Arial"/>
          <w:b/>
          <w:sz w:val="24"/>
          <w:u w:val="thick"/>
        </w:rPr>
        <w:t>TABLE DES MATIERES</w:t>
      </w:r>
    </w:p>
    <w:p w14:paraId="50CA3EFD" w14:textId="77777777" w:rsidR="00A34153" w:rsidRPr="00A34153" w:rsidRDefault="00A34153" w:rsidP="00A34153">
      <w:pPr>
        <w:widowControl w:val="0"/>
        <w:autoSpaceDE w:val="0"/>
        <w:autoSpaceDN w:val="0"/>
        <w:spacing w:before="11" w:after="0" w:line="240" w:lineRule="auto"/>
        <w:rPr>
          <w:rFonts w:ascii="Arial" w:eastAsia="Arial" w:hAnsi="Arial" w:cs="Arial"/>
          <w:b/>
          <w:sz w:val="17"/>
          <w:szCs w:val="20"/>
        </w:rPr>
      </w:pPr>
    </w:p>
    <w:sdt>
      <w:sdtPr>
        <w:rPr>
          <w:rFonts w:ascii="Arial" w:eastAsia="Arial" w:hAnsi="Arial" w:cs="Arial"/>
          <w:b/>
          <w:bCs/>
          <w:sz w:val="20"/>
          <w:szCs w:val="20"/>
        </w:rPr>
        <w:id w:val="-1265295782"/>
        <w:docPartObj>
          <w:docPartGallery w:val="Table of Contents"/>
          <w:docPartUnique/>
        </w:docPartObj>
      </w:sdtPr>
      <w:sdtEndPr/>
      <w:sdtContent>
        <w:p w14:paraId="79DF5416" w14:textId="77777777" w:rsidR="00A34153" w:rsidRPr="00A34153" w:rsidRDefault="001B35B2" w:rsidP="00A34153">
          <w:pPr>
            <w:widowControl w:val="0"/>
            <w:tabs>
              <w:tab w:val="left" w:pos="1696"/>
              <w:tab w:val="left" w:leader="dot" w:pos="9339"/>
            </w:tabs>
            <w:autoSpaceDE w:val="0"/>
            <w:autoSpaceDN w:val="0"/>
            <w:spacing w:before="93" w:after="0" w:line="240" w:lineRule="auto"/>
            <w:ind w:left="376"/>
            <w:rPr>
              <w:rFonts w:ascii="Arial" w:eastAsia="Arial" w:hAnsi="Arial" w:cs="Arial"/>
              <w:b/>
              <w:bCs/>
              <w:sz w:val="20"/>
              <w:szCs w:val="20"/>
            </w:rPr>
          </w:pPr>
          <w:hyperlink w:anchor="_bookmark0"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1.</w:t>
            </w:r>
            <w:r w:rsidR="00A34153" w:rsidRPr="00A34153">
              <w:rPr>
                <w:rFonts w:ascii="Arial" w:eastAsia="Arial" w:hAnsi="Arial" w:cs="Arial"/>
                <w:b/>
                <w:bCs/>
                <w:sz w:val="20"/>
                <w:szCs w:val="20"/>
              </w:rPr>
              <w:tab/>
              <w:t>OBJET</w:t>
            </w:r>
            <w:r w:rsidR="00A34153" w:rsidRPr="00A34153">
              <w:rPr>
                <w:rFonts w:ascii="Arial" w:eastAsia="Arial" w:hAnsi="Arial" w:cs="Arial"/>
                <w:b/>
                <w:bCs/>
                <w:sz w:val="20"/>
                <w:szCs w:val="20"/>
              </w:rPr>
              <w:tab/>
              <w:t>3</w:t>
            </w:r>
          </w:hyperlink>
        </w:p>
        <w:p w14:paraId="07A9CA94" w14:textId="77777777" w:rsidR="00A34153" w:rsidRPr="00A34153" w:rsidRDefault="001B35B2" w:rsidP="00A34153">
          <w:pPr>
            <w:widowControl w:val="0"/>
            <w:tabs>
              <w:tab w:val="left" w:pos="1696"/>
              <w:tab w:val="left" w:leader="dot" w:pos="9339"/>
            </w:tabs>
            <w:autoSpaceDE w:val="0"/>
            <w:autoSpaceDN w:val="0"/>
            <w:spacing w:before="461" w:after="0" w:line="240" w:lineRule="auto"/>
            <w:ind w:left="376"/>
            <w:rPr>
              <w:rFonts w:ascii="Arial" w:eastAsia="Arial" w:hAnsi="Arial" w:cs="Arial"/>
              <w:b/>
              <w:bCs/>
              <w:sz w:val="20"/>
              <w:szCs w:val="20"/>
            </w:rPr>
          </w:pPr>
          <w:hyperlink w:anchor="_bookmark1"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2.</w:t>
            </w:r>
            <w:r w:rsidR="00A34153" w:rsidRPr="00A34153">
              <w:rPr>
                <w:rFonts w:ascii="Arial" w:eastAsia="Arial" w:hAnsi="Arial" w:cs="Arial"/>
                <w:b/>
                <w:bCs/>
                <w:sz w:val="20"/>
                <w:szCs w:val="20"/>
              </w:rPr>
              <w:tab/>
              <w:t>PROCEDURE</w:t>
            </w:r>
            <w:r w:rsidR="00A34153" w:rsidRPr="00A34153">
              <w:rPr>
                <w:rFonts w:ascii="Arial" w:eastAsia="Arial" w:hAnsi="Arial" w:cs="Arial"/>
                <w:b/>
                <w:bCs/>
                <w:sz w:val="20"/>
                <w:szCs w:val="20"/>
              </w:rPr>
              <w:tab/>
              <w:t>3</w:t>
            </w:r>
          </w:hyperlink>
        </w:p>
        <w:p w14:paraId="17CD498A" w14:textId="77777777" w:rsidR="00A34153" w:rsidRPr="00A34153" w:rsidRDefault="001B35B2" w:rsidP="00A34153">
          <w:pPr>
            <w:widowControl w:val="0"/>
            <w:tabs>
              <w:tab w:val="left" w:pos="1696"/>
              <w:tab w:val="left" w:leader="dot" w:pos="9339"/>
            </w:tabs>
            <w:autoSpaceDE w:val="0"/>
            <w:autoSpaceDN w:val="0"/>
            <w:spacing w:before="459" w:after="0" w:line="240" w:lineRule="auto"/>
            <w:ind w:left="376"/>
            <w:rPr>
              <w:rFonts w:ascii="Arial" w:eastAsia="Arial" w:hAnsi="Arial" w:cs="Arial"/>
              <w:b/>
              <w:bCs/>
              <w:sz w:val="20"/>
              <w:szCs w:val="20"/>
            </w:rPr>
          </w:pPr>
          <w:hyperlink w:anchor="_bookmark2"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3.</w:t>
            </w:r>
            <w:r w:rsidR="00A34153" w:rsidRPr="00A34153">
              <w:rPr>
                <w:rFonts w:ascii="Arial" w:eastAsia="Arial" w:hAnsi="Arial" w:cs="Arial"/>
                <w:b/>
                <w:bCs/>
                <w:sz w:val="20"/>
                <w:szCs w:val="20"/>
              </w:rPr>
              <w:tab/>
              <w:t>REFERENTIEL APPLICABLE</w:t>
            </w:r>
            <w:r w:rsidR="00A34153" w:rsidRPr="00A34153">
              <w:rPr>
                <w:rFonts w:ascii="Arial" w:eastAsia="Arial" w:hAnsi="Arial" w:cs="Arial"/>
                <w:b/>
                <w:bCs/>
                <w:sz w:val="20"/>
                <w:szCs w:val="20"/>
              </w:rPr>
              <w:tab/>
              <w:t>3</w:t>
            </w:r>
          </w:hyperlink>
        </w:p>
        <w:p w14:paraId="398AE855" w14:textId="77777777" w:rsidR="00A34153" w:rsidRPr="00A34153" w:rsidRDefault="001B35B2" w:rsidP="00A34153">
          <w:pPr>
            <w:widowControl w:val="0"/>
            <w:tabs>
              <w:tab w:val="left" w:pos="1696"/>
              <w:tab w:val="left" w:leader="dot" w:pos="9339"/>
            </w:tabs>
            <w:autoSpaceDE w:val="0"/>
            <w:autoSpaceDN w:val="0"/>
            <w:spacing w:before="461" w:after="0" w:line="240" w:lineRule="auto"/>
            <w:ind w:left="376"/>
            <w:rPr>
              <w:rFonts w:ascii="Arial" w:eastAsia="Arial" w:hAnsi="Arial" w:cs="Arial"/>
              <w:b/>
              <w:bCs/>
              <w:sz w:val="20"/>
              <w:szCs w:val="20"/>
            </w:rPr>
          </w:pPr>
          <w:hyperlink w:anchor="_bookmark3"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4.</w:t>
            </w:r>
            <w:r w:rsidR="00A34153" w:rsidRPr="00A34153">
              <w:rPr>
                <w:rFonts w:ascii="Arial" w:eastAsia="Arial" w:hAnsi="Arial" w:cs="Arial"/>
                <w:b/>
                <w:bCs/>
                <w:sz w:val="20"/>
                <w:szCs w:val="20"/>
              </w:rPr>
              <w:tab/>
              <w:t>ALLOTISSEMENT</w:t>
            </w:r>
            <w:r w:rsidR="00A34153" w:rsidRPr="00A34153">
              <w:rPr>
                <w:rFonts w:ascii="Arial" w:eastAsia="Arial" w:hAnsi="Arial" w:cs="Arial"/>
                <w:b/>
                <w:bCs/>
                <w:sz w:val="20"/>
                <w:szCs w:val="20"/>
              </w:rPr>
              <w:tab/>
              <w:t>3</w:t>
            </w:r>
          </w:hyperlink>
        </w:p>
        <w:p w14:paraId="20FFDD5F" w14:textId="77777777" w:rsidR="00A34153" w:rsidRPr="00A34153" w:rsidRDefault="001B35B2" w:rsidP="00A34153">
          <w:pPr>
            <w:widowControl w:val="0"/>
            <w:tabs>
              <w:tab w:val="left" w:pos="1696"/>
              <w:tab w:val="left" w:leader="dot" w:pos="9339"/>
            </w:tabs>
            <w:autoSpaceDE w:val="0"/>
            <w:autoSpaceDN w:val="0"/>
            <w:spacing w:before="459" w:after="0" w:line="240" w:lineRule="auto"/>
            <w:ind w:left="376"/>
            <w:rPr>
              <w:rFonts w:ascii="Arial" w:eastAsia="Arial" w:hAnsi="Arial" w:cs="Arial"/>
              <w:b/>
              <w:bCs/>
              <w:sz w:val="20"/>
              <w:szCs w:val="20"/>
            </w:rPr>
          </w:pPr>
          <w:hyperlink w:anchor="_bookmark4"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5.</w:t>
            </w:r>
            <w:r w:rsidR="00A34153" w:rsidRPr="00A34153">
              <w:rPr>
                <w:rFonts w:ascii="Arial" w:eastAsia="Arial" w:hAnsi="Arial" w:cs="Arial"/>
                <w:b/>
                <w:bCs/>
                <w:sz w:val="20"/>
                <w:szCs w:val="20"/>
              </w:rPr>
              <w:tab/>
              <w:t>GROUPEMENT</w:t>
            </w:r>
            <w:r w:rsidR="00A34153" w:rsidRPr="00A34153">
              <w:rPr>
                <w:rFonts w:ascii="Arial" w:eastAsia="Arial" w:hAnsi="Arial" w:cs="Arial"/>
                <w:b/>
                <w:bCs/>
                <w:sz w:val="20"/>
                <w:szCs w:val="20"/>
              </w:rPr>
              <w:tab/>
              <w:t>4</w:t>
            </w:r>
          </w:hyperlink>
        </w:p>
        <w:p w14:paraId="12DC4CD9" w14:textId="77777777" w:rsidR="00A34153" w:rsidRPr="00A34153" w:rsidRDefault="001B35B2" w:rsidP="00A34153">
          <w:pPr>
            <w:widowControl w:val="0"/>
            <w:tabs>
              <w:tab w:val="left" w:pos="1696"/>
              <w:tab w:val="left" w:leader="dot" w:pos="9339"/>
            </w:tabs>
            <w:autoSpaceDE w:val="0"/>
            <w:autoSpaceDN w:val="0"/>
            <w:spacing w:before="462" w:after="0" w:line="240" w:lineRule="auto"/>
            <w:ind w:left="376"/>
            <w:rPr>
              <w:rFonts w:ascii="Arial" w:eastAsia="Arial" w:hAnsi="Arial" w:cs="Arial"/>
              <w:b/>
              <w:bCs/>
              <w:sz w:val="20"/>
              <w:szCs w:val="20"/>
            </w:rPr>
          </w:pPr>
          <w:hyperlink w:anchor="_bookmark5"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6.</w:t>
            </w:r>
            <w:r w:rsidR="00A34153" w:rsidRPr="00A34153">
              <w:rPr>
                <w:rFonts w:ascii="Arial" w:eastAsia="Arial" w:hAnsi="Arial" w:cs="Arial"/>
                <w:b/>
                <w:bCs/>
                <w:sz w:val="20"/>
                <w:szCs w:val="20"/>
              </w:rPr>
              <w:tab/>
              <w:t>SOUS-TRAITANCE</w:t>
            </w:r>
            <w:r w:rsidR="00A34153" w:rsidRPr="00A34153">
              <w:rPr>
                <w:rFonts w:ascii="Arial" w:eastAsia="Arial" w:hAnsi="Arial" w:cs="Arial"/>
                <w:b/>
                <w:bCs/>
                <w:sz w:val="20"/>
                <w:szCs w:val="20"/>
              </w:rPr>
              <w:tab/>
              <w:t>4</w:t>
            </w:r>
          </w:hyperlink>
        </w:p>
        <w:p w14:paraId="287CD150" w14:textId="77777777" w:rsidR="00A34153" w:rsidRPr="00A34153" w:rsidRDefault="001B35B2" w:rsidP="00A34153">
          <w:pPr>
            <w:widowControl w:val="0"/>
            <w:tabs>
              <w:tab w:val="left" w:pos="1696"/>
              <w:tab w:val="left" w:leader="dot" w:pos="9339"/>
            </w:tabs>
            <w:autoSpaceDE w:val="0"/>
            <w:autoSpaceDN w:val="0"/>
            <w:spacing w:before="458" w:after="0" w:line="240" w:lineRule="auto"/>
            <w:ind w:left="376"/>
            <w:rPr>
              <w:rFonts w:ascii="Arial" w:eastAsia="Arial" w:hAnsi="Arial" w:cs="Arial"/>
              <w:b/>
              <w:bCs/>
              <w:sz w:val="20"/>
              <w:szCs w:val="20"/>
            </w:rPr>
          </w:pPr>
          <w:hyperlink w:anchor="_bookmark6"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7.</w:t>
            </w:r>
            <w:r w:rsidR="00A34153" w:rsidRPr="00A34153">
              <w:rPr>
                <w:rFonts w:ascii="Arial" w:eastAsia="Arial" w:hAnsi="Arial" w:cs="Arial"/>
                <w:b/>
                <w:bCs/>
                <w:sz w:val="20"/>
                <w:szCs w:val="20"/>
              </w:rPr>
              <w:tab/>
              <w:t>VARIANTES</w:t>
            </w:r>
            <w:r w:rsidR="00A34153" w:rsidRPr="00A34153">
              <w:rPr>
                <w:rFonts w:ascii="Arial" w:eastAsia="Arial" w:hAnsi="Arial" w:cs="Arial"/>
                <w:b/>
                <w:bCs/>
                <w:sz w:val="20"/>
                <w:szCs w:val="20"/>
              </w:rPr>
              <w:tab/>
              <w:t>4</w:t>
            </w:r>
          </w:hyperlink>
        </w:p>
        <w:p w14:paraId="5776B18B" w14:textId="77777777" w:rsidR="00A34153" w:rsidRPr="00A34153" w:rsidRDefault="001B35B2" w:rsidP="00A34153">
          <w:pPr>
            <w:widowControl w:val="0"/>
            <w:tabs>
              <w:tab w:val="left" w:pos="1696"/>
              <w:tab w:val="left" w:leader="dot" w:pos="9339"/>
            </w:tabs>
            <w:autoSpaceDE w:val="0"/>
            <w:autoSpaceDN w:val="0"/>
            <w:spacing w:before="462" w:after="0" w:line="240" w:lineRule="auto"/>
            <w:ind w:left="376"/>
            <w:rPr>
              <w:rFonts w:ascii="Arial" w:eastAsia="Arial" w:hAnsi="Arial" w:cs="Arial"/>
              <w:b/>
              <w:bCs/>
              <w:sz w:val="20"/>
              <w:szCs w:val="20"/>
            </w:rPr>
          </w:pPr>
          <w:hyperlink w:anchor="_bookmark7"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8.</w:t>
            </w:r>
            <w:r w:rsidR="00A34153" w:rsidRPr="00A34153">
              <w:rPr>
                <w:rFonts w:ascii="Arial" w:eastAsia="Arial" w:hAnsi="Arial" w:cs="Arial"/>
                <w:b/>
                <w:bCs/>
                <w:sz w:val="20"/>
                <w:szCs w:val="20"/>
              </w:rPr>
              <w:tab/>
              <w:t>ECHANGES</w:t>
            </w:r>
            <w:r w:rsidR="00A34153" w:rsidRPr="00A34153">
              <w:rPr>
                <w:rFonts w:ascii="Arial" w:eastAsia="Arial" w:hAnsi="Arial" w:cs="Arial"/>
                <w:b/>
                <w:bCs/>
                <w:spacing w:val="-3"/>
                <w:sz w:val="20"/>
                <w:szCs w:val="20"/>
              </w:rPr>
              <w:t xml:space="preserve"> </w:t>
            </w:r>
            <w:r w:rsidR="00A34153" w:rsidRPr="00A34153">
              <w:rPr>
                <w:rFonts w:ascii="Arial" w:eastAsia="Arial" w:hAnsi="Arial" w:cs="Arial"/>
                <w:b/>
                <w:bCs/>
                <w:sz w:val="20"/>
                <w:szCs w:val="20"/>
              </w:rPr>
              <w:t>DEMATERIALISES</w:t>
            </w:r>
            <w:r w:rsidR="00A34153" w:rsidRPr="00A34153">
              <w:rPr>
                <w:rFonts w:ascii="Arial" w:eastAsia="Arial" w:hAnsi="Arial" w:cs="Arial"/>
                <w:b/>
                <w:bCs/>
                <w:sz w:val="20"/>
                <w:szCs w:val="20"/>
              </w:rPr>
              <w:tab/>
              <w:t>4</w:t>
            </w:r>
          </w:hyperlink>
        </w:p>
        <w:p w14:paraId="7F860645" w14:textId="77777777" w:rsidR="00A34153" w:rsidRPr="00A34153" w:rsidRDefault="001B35B2" w:rsidP="00A34153">
          <w:pPr>
            <w:widowControl w:val="0"/>
            <w:tabs>
              <w:tab w:val="left" w:pos="1696"/>
              <w:tab w:val="left" w:leader="dot" w:pos="9339"/>
            </w:tabs>
            <w:autoSpaceDE w:val="0"/>
            <w:autoSpaceDN w:val="0"/>
            <w:spacing w:before="458" w:after="0" w:line="240" w:lineRule="auto"/>
            <w:ind w:left="376"/>
            <w:rPr>
              <w:rFonts w:ascii="Arial" w:eastAsia="Arial" w:hAnsi="Arial" w:cs="Arial"/>
              <w:b/>
              <w:bCs/>
              <w:sz w:val="20"/>
              <w:szCs w:val="20"/>
            </w:rPr>
          </w:pPr>
          <w:hyperlink w:anchor="_bookmark8" w:history="1">
            <w:r w:rsidR="00A34153" w:rsidRPr="00A34153">
              <w:rPr>
                <w:rFonts w:ascii="Arial" w:eastAsia="Arial" w:hAnsi="Arial" w:cs="Arial"/>
                <w:b/>
                <w:bCs/>
                <w:sz w:val="20"/>
                <w:szCs w:val="20"/>
              </w:rPr>
              <w:t>ARTICLE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9.</w:t>
            </w:r>
            <w:r w:rsidR="00A34153" w:rsidRPr="00A34153">
              <w:rPr>
                <w:rFonts w:ascii="Arial" w:eastAsia="Arial" w:hAnsi="Arial" w:cs="Arial"/>
                <w:b/>
                <w:bCs/>
                <w:sz w:val="20"/>
                <w:szCs w:val="20"/>
              </w:rPr>
              <w:tab/>
              <w:t>DOSSIER DE CONSULTATION</w:t>
            </w:r>
            <w:r w:rsidR="00A34153" w:rsidRPr="00A34153">
              <w:rPr>
                <w:rFonts w:ascii="Arial" w:eastAsia="Arial" w:hAnsi="Arial" w:cs="Arial"/>
                <w:b/>
                <w:bCs/>
                <w:spacing w:val="-11"/>
                <w:sz w:val="20"/>
                <w:szCs w:val="20"/>
              </w:rPr>
              <w:t xml:space="preserve"> </w:t>
            </w:r>
            <w:r w:rsidR="00A34153" w:rsidRPr="00A34153">
              <w:rPr>
                <w:rFonts w:ascii="Arial" w:eastAsia="Arial" w:hAnsi="Arial" w:cs="Arial"/>
                <w:b/>
                <w:bCs/>
                <w:sz w:val="20"/>
                <w:szCs w:val="20"/>
              </w:rPr>
              <w:t>DES</w:t>
            </w:r>
            <w:r w:rsidR="00A34153" w:rsidRPr="00A34153">
              <w:rPr>
                <w:rFonts w:ascii="Arial" w:eastAsia="Arial" w:hAnsi="Arial" w:cs="Arial"/>
                <w:b/>
                <w:bCs/>
                <w:spacing w:val="-3"/>
                <w:sz w:val="20"/>
                <w:szCs w:val="20"/>
              </w:rPr>
              <w:t xml:space="preserve"> </w:t>
            </w:r>
            <w:r w:rsidR="00A34153" w:rsidRPr="00A34153">
              <w:rPr>
                <w:rFonts w:ascii="Arial" w:eastAsia="Arial" w:hAnsi="Arial" w:cs="Arial"/>
                <w:b/>
                <w:bCs/>
                <w:sz w:val="20"/>
                <w:szCs w:val="20"/>
              </w:rPr>
              <w:t>ENTREPRISES</w:t>
            </w:r>
            <w:r w:rsidR="00A34153" w:rsidRPr="00A34153">
              <w:rPr>
                <w:rFonts w:ascii="Arial" w:eastAsia="Arial" w:hAnsi="Arial" w:cs="Arial"/>
                <w:b/>
                <w:bCs/>
                <w:sz w:val="20"/>
                <w:szCs w:val="20"/>
              </w:rPr>
              <w:tab/>
              <w:t>6</w:t>
            </w:r>
          </w:hyperlink>
        </w:p>
        <w:p w14:paraId="53AB9108" w14:textId="77777777" w:rsidR="00A34153" w:rsidRPr="00A34153" w:rsidRDefault="001B35B2" w:rsidP="00A34153">
          <w:pPr>
            <w:widowControl w:val="0"/>
            <w:tabs>
              <w:tab w:val="left" w:leader="dot" w:pos="9339"/>
            </w:tabs>
            <w:autoSpaceDE w:val="0"/>
            <w:autoSpaceDN w:val="0"/>
            <w:spacing w:before="462" w:after="0" w:line="240" w:lineRule="auto"/>
            <w:ind w:left="376"/>
            <w:rPr>
              <w:rFonts w:ascii="Arial" w:eastAsia="Arial" w:hAnsi="Arial" w:cs="Arial"/>
              <w:b/>
              <w:bCs/>
              <w:sz w:val="20"/>
              <w:szCs w:val="20"/>
            </w:rPr>
          </w:pPr>
          <w:hyperlink w:anchor="_bookmark9" w:history="1">
            <w:r w:rsidR="00A34153" w:rsidRPr="00A34153">
              <w:rPr>
                <w:rFonts w:ascii="Arial" w:eastAsia="Arial" w:hAnsi="Arial" w:cs="Arial"/>
                <w:b/>
                <w:bCs/>
                <w:sz w:val="20"/>
                <w:szCs w:val="20"/>
              </w:rPr>
              <w:t>ARTICLE 10.  ORGANISATION DE</w:t>
            </w:r>
            <w:r w:rsidR="00A34153" w:rsidRPr="00A34153">
              <w:rPr>
                <w:rFonts w:ascii="Arial" w:eastAsia="Arial" w:hAnsi="Arial" w:cs="Arial"/>
                <w:b/>
                <w:bCs/>
                <w:spacing w:val="-4"/>
                <w:sz w:val="20"/>
                <w:szCs w:val="20"/>
              </w:rPr>
              <w:t xml:space="preserve"> </w:t>
            </w:r>
            <w:r w:rsidR="00A34153" w:rsidRPr="00A34153">
              <w:rPr>
                <w:rFonts w:ascii="Arial" w:eastAsia="Arial" w:hAnsi="Arial" w:cs="Arial"/>
                <w:b/>
                <w:bCs/>
                <w:spacing w:val="2"/>
                <w:sz w:val="20"/>
                <w:szCs w:val="20"/>
              </w:rPr>
              <w:t>LA</w:t>
            </w:r>
            <w:r w:rsidR="00A34153" w:rsidRPr="00A34153">
              <w:rPr>
                <w:rFonts w:ascii="Arial" w:eastAsia="Arial" w:hAnsi="Arial" w:cs="Arial"/>
                <w:b/>
                <w:bCs/>
                <w:spacing w:val="-5"/>
                <w:sz w:val="20"/>
                <w:szCs w:val="20"/>
              </w:rPr>
              <w:t xml:space="preserve"> </w:t>
            </w:r>
            <w:r w:rsidR="00A34153" w:rsidRPr="00A34153">
              <w:rPr>
                <w:rFonts w:ascii="Arial" w:eastAsia="Arial" w:hAnsi="Arial" w:cs="Arial"/>
                <w:b/>
                <w:bCs/>
                <w:sz w:val="20"/>
                <w:szCs w:val="20"/>
              </w:rPr>
              <w:t>CONSULTATION</w:t>
            </w:r>
            <w:r w:rsidR="00A34153" w:rsidRPr="00A34153">
              <w:rPr>
                <w:rFonts w:ascii="Arial" w:eastAsia="Arial" w:hAnsi="Arial" w:cs="Arial"/>
                <w:b/>
                <w:bCs/>
                <w:sz w:val="20"/>
                <w:szCs w:val="20"/>
              </w:rPr>
              <w:tab/>
              <w:t>7</w:t>
            </w:r>
          </w:hyperlink>
        </w:p>
        <w:p w14:paraId="77E7C56E" w14:textId="77777777" w:rsidR="00A34153" w:rsidRPr="00A34153" w:rsidRDefault="001B35B2" w:rsidP="00A34153">
          <w:pPr>
            <w:widowControl w:val="0"/>
            <w:tabs>
              <w:tab w:val="left" w:leader="dot" w:pos="9339"/>
            </w:tabs>
            <w:autoSpaceDE w:val="0"/>
            <w:autoSpaceDN w:val="0"/>
            <w:spacing w:before="459" w:after="0" w:line="240" w:lineRule="auto"/>
            <w:ind w:left="376"/>
            <w:rPr>
              <w:rFonts w:ascii="Arial" w:eastAsia="Arial" w:hAnsi="Arial" w:cs="Arial"/>
              <w:b/>
              <w:bCs/>
              <w:sz w:val="20"/>
              <w:szCs w:val="20"/>
            </w:rPr>
          </w:pPr>
          <w:hyperlink w:anchor="_bookmark10" w:history="1">
            <w:r w:rsidR="00A34153" w:rsidRPr="00A34153">
              <w:rPr>
                <w:rFonts w:ascii="Arial" w:eastAsia="Arial" w:hAnsi="Arial" w:cs="Arial"/>
                <w:b/>
                <w:bCs/>
                <w:sz w:val="20"/>
                <w:szCs w:val="20"/>
              </w:rPr>
              <w:t>ARTICLE 11.  PRESENTATION</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DE</w:t>
            </w:r>
            <w:r w:rsidR="00A34153" w:rsidRPr="00A34153">
              <w:rPr>
                <w:rFonts w:ascii="Arial" w:eastAsia="Arial" w:hAnsi="Arial" w:cs="Arial"/>
                <w:b/>
                <w:bCs/>
                <w:spacing w:val="-3"/>
                <w:sz w:val="20"/>
                <w:szCs w:val="20"/>
              </w:rPr>
              <w:t xml:space="preserve"> </w:t>
            </w:r>
            <w:r w:rsidR="00A34153" w:rsidRPr="00A34153">
              <w:rPr>
                <w:rFonts w:ascii="Arial" w:eastAsia="Arial" w:hAnsi="Arial" w:cs="Arial"/>
                <w:b/>
                <w:bCs/>
                <w:sz w:val="20"/>
                <w:szCs w:val="20"/>
              </w:rPr>
              <w:t>L’OFFRE</w:t>
            </w:r>
            <w:r w:rsidR="00A34153" w:rsidRPr="00A34153">
              <w:rPr>
                <w:rFonts w:ascii="Arial" w:eastAsia="Arial" w:hAnsi="Arial" w:cs="Arial"/>
                <w:b/>
                <w:bCs/>
                <w:sz w:val="20"/>
                <w:szCs w:val="20"/>
              </w:rPr>
              <w:tab/>
              <w:t>9</w:t>
            </w:r>
          </w:hyperlink>
        </w:p>
        <w:p w14:paraId="118E11E3" w14:textId="77777777" w:rsidR="00A34153" w:rsidRPr="00A34153" w:rsidRDefault="001B35B2" w:rsidP="00A34153">
          <w:pPr>
            <w:widowControl w:val="0"/>
            <w:tabs>
              <w:tab w:val="left" w:leader="dot" w:pos="9226"/>
            </w:tabs>
            <w:autoSpaceDE w:val="0"/>
            <w:autoSpaceDN w:val="0"/>
            <w:spacing w:before="461" w:after="0" w:line="240" w:lineRule="auto"/>
            <w:ind w:left="376"/>
            <w:rPr>
              <w:rFonts w:ascii="Arial" w:eastAsia="Arial" w:hAnsi="Arial" w:cs="Arial"/>
              <w:b/>
              <w:bCs/>
              <w:sz w:val="20"/>
              <w:szCs w:val="20"/>
            </w:rPr>
          </w:pPr>
          <w:hyperlink w:anchor="_bookmark11" w:history="1">
            <w:r w:rsidR="00A34153" w:rsidRPr="00A34153">
              <w:rPr>
                <w:rFonts w:ascii="Arial" w:eastAsia="Arial" w:hAnsi="Arial" w:cs="Arial"/>
                <w:b/>
                <w:bCs/>
                <w:sz w:val="20"/>
                <w:szCs w:val="20"/>
              </w:rPr>
              <w:t>ARTICLE 12.  REMISE DE L’OFFRE</w:t>
            </w:r>
            <w:r w:rsidR="00A34153" w:rsidRPr="00A34153">
              <w:rPr>
                <w:rFonts w:ascii="Arial" w:eastAsia="Arial" w:hAnsi="Arial" w:cs="Arial"/>
                <w:b/>
                <w:bCs/>
                <w:spacing w:val="-4"/>
                <w:sz w:val="20"/>
                <w:szCs w:val="20"/>
              </w:rPr>
              <w:t xml:space="preserve"> </w:t>
            </w:r>
            <w:r w:rsidR="00A34153" w:rsidRPr="00A34153">
              <w:rPr>
                <w:rFonts w:ascii="Arial" w:eastAsia="Arial" w:hAnsi="Arial" w:cs="Arial"/>
                <w:b/>
                <w:bCs/>
                <w:sz w:val="20"/>
                <w:szCs w:val="20"/>
              </w:rPr>
              <w:t>DU SOUMISSIONNAIRE</w:t>
            </w:r>
            <w:r w:rsidR="00A34153" w:rsidRPr="00A34153">
              <w:rPr>
                <w:rFonts w:ascii="Arial" w:eastAsia="Arial" w:hAnsi="Arial" w:cs="Arial"/>
                <w:b/>
                <w:bCs/>
                <w:sz w:val="20"/>
                <w:szCs w:val="20"/>
              </w:rPr>
              <w:tab/>
              <w:t>11</w:t>
            </w:r>
          </w:hyperlink>
        </w:p>
        <w:p w14:paraId="1250EDEF" w14:textId="77777777" w:rsidR="00A34153" w:rsidRPr="00A34153" w:rsidRDefault="001B35B2" w:rsidP="00A34153">
          <w:pPr>
            <w:widowControl w:val="0"/>
            <w:tabs>
              <w:tab w:val="left" w:leader="dot" w:pos="9226"/>
            </w:tabs>
            <w:autoSpaceDE w:val="0"/>
            <w:autoSpaceDN w:val="0"/>
            <w:spacing w:before="459" w:after="0" w:line="240" w:lineRule="auto"/>
            <w:ind w:left="376"/>
            <w:rPr>
              <w:rFonts w:ascii="Arial" w:eastAsia="Arial" w:hAnsi="Arial" w:cs="Arial"/>
              <w:b/>
              <w:bCs/>
              <w:sz w:val="20"/>
              <w:szCs w:val="20"/>
            </w:rPr>
          </w:pPr>
          <w:hyperlink w:anchor="_bookmark12" w:history="1">
            <w:r w:rsidR="00A34153" w:rsidRPr="00A34153">
              <w:rPr>
                <w:rFonts w:ascii="Arial" w:eastAsia="Arial" w:hAnsi="Arial" w:cs="Arial"/>
                <w:b/>
                <w:bCs/>
                <w:sz w:val="20"/>
                <w:szCs w:val="20"/>
              </w:rPr>
              <w:t>ARTICLE 13.  VALIDITE</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DES</w:t>
            </w:r>
            <w:r w:rsidR="00A34153" w:rsidRPr="00A34153">
              <w:rPr>
                <w:rFonts w:ascii="Arial" w:eastAsia="Arial" w:hAnsi="Arial" w:cs="Arial"/>
                <w:b/>
                <w:bCs/>
                <w:spacing w:val="-3"/>
                <w:sz w:val="20"/>
                <w:szCs w:val="20"/>
              </w:rPr>
              <w:t xml:space="preserve"> </w:t>
            </w:r>
            <w:r w:rsidR="00A34153" w:rsidRPr="00A34153">
              <w:rPr>
                <w:rFonts w:ascii="Arial" w:eastAsia="Arial" w:hAnsi="Arial" w:cs="Arial"/>
                <w:b/>
                <w:bCs/>
                <w:sz w:val="20"/>
                <w:szCs w:val="20"/>
              </w:rPr>
              <w:t>OFFRES</w:t>
            </w:r>
            <w:r w:rsidR="00A34153" w:rsidRPr="00A34153">
              <w:rPr>
                <w:rFonts w:ascii="Arial" w:eastAsia="Arial" w:hAnsi="Arial" w:cs="Arial"/>
                <w:b/>
                <w:bCs/>
                <w:sz w:val="20"/>
                <w:szCs w:val="20"/>
              </w:rPr>
              <w:tab/>
              <w:t>12</w:t>
            </w:r>
          </w:hyperlink>
        </w:p>
        <w:p w14:paraId="45C4B3B4" w14:textId="77777777" w:rsidR="00A34153" w:rsidRPr="00A34153" w:rsidRDefault="001B35B2" w:rsidP="00A34153">
          <w:pPr>
            <w:widowControl w:val="0"/>
            <w:tabs>
              <w:tab w:val="left" w:leader="dot" w:pos="9226"/>
            </w:tabs>
            <w:autoSpaceDE w:val="0"/>
            <w:autoSpaceDN w:val="0"/>
            <w:spacing w:before="461" w:after="0" w:line="240" w:lineRule="auto"/>
            <w:ind w:left="376"/>
            <w:rPr>
              <w:rFonts w:ascii="Arial" w:eastAsia="Arial" w:hAnsi="Arial" w:cs="Arial"/>
              <w:b/>
              <w:bCs/>
              <w:sz w:val="20"/>
              <w:szCs w:val="20"/>
            </w:rPr>
          </w:pPr>
          <w:hyperlink w:anchor="_bookmark13" w:history="1">
            <w:r w:rsidR="00A34153" w:rsidRPr="00A34153">
              <w:rPr>
                <w:rFonts w:ascii="Arial" w:eastAsia="Arial" w:hAnsi="Arial" w:cs="Arial"/>
                <w:b/>
                <w:bCs/>
                <w:sz w:val="20"/>
                <w:szCs w:val="20"/>
              </w:rPr>
              <w:t xml:space="preserve">ARTICLE 14. </w:t>
            </w:r>
            <w:r w:rsidR="00A34153" w:rsidRPr="00A34153">
              <w:rPr>
                <w:rFonts w:ascii="Arial" w:eastAsia="Arial" w:hAnsi="Arial" w:cs="Arial"/>
                <w:b/>
                <w:bCs/>
                <w:spacing w:val="2"/>
                <w:sz w:val="20"/>
                <w:szCs w:val="20"/>
              </w:rPr>
              <w:t xml:space="preserve"> </w:t>
            </w:r>
            <w:r w:rsidR="00A34153" w:rsidRPr="00A34153">
              <w:rPr>
                <w:rFonts w:ascii="Arial" w:eastAsia="Arial" w:hAnsi="Arial" w:cs="Arial"/>
                <w:b/>
                <w:bCs/>
                <w:sz w:val="20"/>
                <w:szCs w:val="20"/>
              </w:rPr>
              <w:t>DISPOSITIONS</w:t>
            </w:r>
            <w:r w:rsidR="00A34153" w:rsidRPr="00A34153">
              <w:rPr>
                <w:rFonts w:ascii="Arial" w:eastAsia="Arial" w:hAnsi="Arial" w:cs="Arial"/>
                <w:b/>
                <w:bCs/>
                <w:spacing w:val="-5"/>
                <w:sz w:val="20"/>
                <w:szCs w:val="20"/>
              </w:rPr>
              <w:t xml:space="preserve"> </w:t>
            </w:r>
            <w:r w:rsidR="00A34153" w:rsidRPr="00A34153">
              <w:rPr>
                <w:rFonts w:ascii="Arial" w:eastAsia="Arial" w:hAnsi="Arial" w:cs="Arial"/>
                <w:b/>
                <w:bCs/>
                <w:sz w:val="20"/>
                <w:szCs w:val="20"/>
              </w:rPr>
              <w:t>GENERALES</w:t>
            </w:r>
            <w:r w:rsidR="00A34153" w:rsidRPr="00A34153">
              <w:rPr>
                <w:rFonts w:ascii="Arial" w:eastAsia="Arial" w:hAnsi="Arial" w:cs="Arial"/>
                <w:b/>
                <w:bCs/>
                <w:sz w:val="20"/>
                <w:szCs w:val="20"/>
              </w:rPr>
              <w:tab/>
              <w:t>12</w:t>
            </w:r>
          </w:hyperlink>
        </w:p>
        <w:p w14:paraId="262EDDFA" w14:textId="77777777" w:rsidR="00D320A0" w:rsidRDefault="001B35B2" w:rsidP="00D320A0">
          <w:pPr>
            <w:widowControl w:val="0"/>
            <w:tabs>
              <w:tab w:val="left" w:pos="1696"/>
              <w:tab w:val="left" w:leader="dot" w:pos="9226"/>
            </w:tabs>
            <w:autoSpaceDE w:val="0"/>
            <w:autoSpaceDN w:val="0"/>
            <w:spacing w:before="459" w:after="0" w:line="362" w:lineRule="auto"/>
            <w:ind w:left="376" w:right="256"/>
            <w:rPr>
              <w:rFonts w:ascii="Arial" w:eastAsia="Arial" w:hAnsi="Arial" w:cs="Arial"/>
              <w:b/>
              <w:bCs/>
              <w:spacing w:val="-9"/>
              <w:sz w:val="20"/>
              <w:szCs w:val="20"/>
            </w:rPr>
          </w:pPr>
          <w:hyperlink w:anchor="_bookmark14" w:history="1">
            <w:r w:rsidR="00D320A0" w:rsidRPr="00A34153">
              <w:rPr>
                <w:rFonts w:ascii="Arial" w:eastAsia="Arial" w:hAnsi="Arial" w:cs="Arial"/>
                <w:b/>
                <w:bCs/>
                <w:sz w:val="20"/>
                <w:szCs w:val="20"/>
              </w:rPr>
              <w:t>ANNEXE</w:t>
            </w:r>
            <w:r w:rsidR="00D320A0" w:rsidRPr="00A34153">
              <w:rPr>
                <w:rFonts w:ascii="Arial" w:eastAsia="Arial" w:hAnsi="Arial" w:cs="Arial"/>
                <w:b/>
                <w:bCs/>
                <w:spacing w:val="-1"/>
                <w:sz w:val="20"/>
                <w:szCs w:val="20"/>
              </w:rPr>
              <w:t xml:space="preserve"> </w:t>
            </w:r>
            <w:r w:rsidR="00D320A0">
              <w:rPr>
                <w:rFonts w:ascii="Arial" w:eastAsia="Arial" w:hAnsi="Arial" w:cs="Arial"/>
                <w:b/>
                <w:bCs/>
                <w:sz w:val="20"/>
                <w:szCs w:val="20"/>
              </w:rPr>
              <w:t>1.</w:t>
            </w:r>
            <w:r w:rsidR="00D320A0">
              <w:rPr>
                <w:rFonts w:ascii="Arial" w:eastAsia="Arial" w:hAnsi="Arial" w:cs="Arial"/>
                <w:b/>
                <w:bCs/>
                <w:sz w:val="20"/>
                <w:szCs w:val="20"/>
              </w:rPr>
              <w:tab/>
            </w:r>
          </w:hyperlink>
          <w:r w:rsidR="00D320A0" w:rsidRPr="00D320A0">
            <w:rPr>
              <w:rFonts w:ascii="Arial" w:eastAsia="Arial" w:hAnsi="Arial" w:cs="Arial"/>
              <w:b/>
              <w:bCs/>
              <w:sz w:val="20"/>
              <w:szCs w:val="20"/>
            </w:rPr>
            <w:t>FICHE DE DEMANDE D’ACCES</w:t>
          </w:r>
          <w:hyperlink w:anchor="_bookmark14" w:history="1">
            <w:r w:rsidR="00D320A0" w:rsidRPr="00A34153">
              <w:rPr>
                <w:rFonts w:ascii="Arial" w:eastAsia="Arial" w:hAnsi="Arial" w:cs="Arial"/>
                <w:b/>
                <w:bCs/>
                <w:sz w:val="20"/>
                <w:szCs w:val="20"/>
              </w:rPr>
              <w:tab/>
            </w:r>
            <w:r w:rsidR="00D320A0">
              <w:rPr>
                <w:rFonts w:ascii="Arial" w:eastAsia="Arial" w:hAnsi="Arial" w:cs="Arial"/>
                <w:b/>
                <w:bCs/>
                <w:spacing w:val="-9"/>
                <w:sz w:val="20"/>
                <w:szCs w:val="20"/>
              </w:rPr>
              <w:t>21</w:t>
            </w:r>
          </w:hyperlink>
        </w:p>
        <w:p w14:paraId="6F0694A3" w14:textId="77777777" w:rsidR="00D320A0" w:rsidRDefault="001B35B2" w:rsidP="00D320A0">
          <w:pPr>
            <w:widowControl w:val="0"/>
            <w:tabs>
              <w:tab w:val="left" w:pos="1696"/>
              <w:tab w:val="left" w:leader="dot" w:pos="9226"/>
            </w:tabs>
            <w:autoSpaceDE w:val="0"/>
            <w:autoSpaceDN w:val="0"/>
            <w:spacing w:before="459" w:after="0" w:line="362" w:lineRule="auto"/>
            <w:ind w:left="376" w:right="256"/>
            <w:rPr>
              <w:rFonts w:ascii="Arial" w:eastAsia="Arial" w:hAnsi="Arial" w:cs="Arial"/>
              <w:b/>
              <w:bCs/>
              <w:spacing w:val="-9"/>
              <w:sz w:val="20"/>
              <w:szCs w:val="20"/>
            </w:rPr>
          </w:pPr>
          <w:hyperlink w:anchor="_bookmark14" w:history="1">
            <w:r w:rsidR="00D320A0" w:rsidRPr="00A34153">
              <w:rPr>
                <w:rFonts w:ascii="Arial" w:eastAsia="Arial" w:hAnsi="Arial" w:cs="Arial"/>
                <w:b/>
                <w:bCs/>
                <w:sz w:val="20"/>
                <w:szCs w:val="20"/>
              </w:rPr>
              <w:t>ANNEXE</w:t>
            </w:r>
            <w:r w:rsidR="00D320A0" w:rsidRPr="00A34153">
              <w:rPr>
                <w:rFonts w:ascii="Arial" w:eastAsia="Arial" w:hAnsi="Arial" w:cs="Arial"/>
                <w:b/>
                <w:bCs/>
                <w:spacing w:val="-1"/>
                <w:sz w:val="20"/>
                <w:szCs w:val="20"/>
              </w:rPr>
              <w:t xml:space="preserve"> </w:t>
            </w:r>
            <w:r w:rsidR="00D320A0">
              <w:rPr>
                <w:rFonts w:ascii="Arial" w:eastAsia="Arial" w:hAnsi="Arial" w:cs="Arial"/>
                <w:b/>
                <w:bCs/>
                <w:sz w:val="20"/>
                <w:szCs w:val="20"/>
              </w:rPr>
              <w:t>2.</w:t>
            </w:r>
            <w:r w:rsidR="00D320A0">
              <w:rPr>
                <w:rFonts w:ascii="Arial" w:eastAsia="Arial" w:hAnsi="Arial" w:cs="Arial"/>
                <w:b/>
                <w:bCs/>
                <w:sz w:val="20"/>
                <w:szCs w:val="20"/>
              </w:rPr>
              <w:tab/>
            </w:r>
          </w:hyperlink>
          <w:r w:rsidR="00D320A0" w:rsidRPr="00D320A0">
            <w:rPr>
              <w:rFonts w:ascii="Arial" w:eastAsia="Arial" w:hAnsi="Arial" w:cs="Arial"/>
              <w:b/>
              <w:bCs/>
              <w:sz w:val="20"/>
              <w:szCs w:val="20"/>
            </w:rPr>
            <w:t>ATTESTATION DE VISITE</w:t>
          </w:r>
          <w:r w:rsidR="00D320A0">
            <w:rPr>
              <w:rFonts w:ascii="Arial" w:eastAsia="Arial" w:hAnsi="Arial" w:cs="Arial"/>
              <w:b/>
              <w:bCs/>
              <w:sz w:val="20"/>
              <w:szCs w:val="20"/>
            </w:rPr>
            <w:t>………………………………………………………………… 22</w:t>
          </w:r>
        </w:p>
        <w:p w14:paraId="6A8122BB" w14:textId="77777777" w:rsidR="00D320A0" w:rsidRPr="00D320A0" w:rsidRDefault="001B35B2" w:rsidP="00D320A0">
          <w:pPr>
            <w:widowControl w:val="0"/>
            <w:tabs>
              <w:tab w:val="left" w:pos="1696"/>
              <w:tab w:val="left" w:leader="dot" w:pos="9226"/>
            </w:tabs>
            <w:autoSpaceDE w:val="0"/>
            <w:autoSpaceDN w:val="0"/>
            <w:spacing w:before="459" w:after="0" w:line="362" w:lineRule="auto"/>
            <w:ind w:left="376" w:right="256"/>
            <w:rPr>
              <w:rFonts w:ascii="Arial" w:eastAsia="Arial" w:hAnsi="Arial" w:cs="Arial"/>
              <w:b/>
              <w:bCs/>
              <w:spacing w:val="-9"/>
              <w:sz w:val="20"/>
              <w:szCs w:val="20"/>
            </w:rPr>
          </w:pPr>
          <w:hyperlink w:anchor="_bookmark14" w:history="1">
            <w:r w:rsidR="00D320A0" w:rsidRPr="00A34153">
              <w:rPr>
                <w:rFonts w:ascii="Arial" w:eastAsia="Arial" w:hAnsi="Arial" w:cs="Arial"/>
                <w:b/>
                <w:bCs/>
                <w:sz w:val="20"/>
                <w:szCs w:val="20"/>
              </w:rPr>
              <w:t>ANNEXE</w:t>
            </w:r>
            <w:r w:rsidR="00D320A0" w:rsidRPr="00A34153">
              <w:rPr>
                <w:rFonts w:ascii="Arial" w:eastAsia="Arial" w:hAnsi="Arial" w:cs="Arial"/>
                <w:b/>
                <w:bCs/>
                <w:spacing w:val="-1"/>
                <w:sz w:val="20"/>
                <w:szCs w:val="20"/>
              </w:rPr>
              <w:t xml:space="preserve"> </w:t>
            </w:r>
            <w:r w:rsidR="00D320A0">
              <w:rPr>
                <w:rFonts w:ascii="Arial" w:eastAsia="Arial" w:hAnsi="Arial" w:cs="Arial"/>
                <w:b/>
                <w:bCs/>
                <w:sz w:val="20"/>
                <w:szCs w:val="20"/>
              </w:rPr>
              <w:t>3</w:t>
            </w:r>
            <w:r w:rsidR="00D320A0" w:rsidRPr="00A34153">
              <w:rPr>
                <w:rFonts w:ascii="Arial" w:eastAsia="Arial" w:hAnsi="Arial" w:cs="Arial"/>
                <w:b/>
                <w:bCs/>
                <w:sz w:val="20"/>
                <w:szCs w:val="20"/>
              </w:rPr>
              <w:t>.</w:t>
            </w:r>
            <w:r w:rsidR="00D320A0" w:rsidRPr="00A34153">
              <w:rPr>
                <w:rFonts w:ascii="Arial" w:eastAsia="Arial" w:hAnsi="Arial" w:cs="Arial"/>
                <w:b/>
                <w:bCs/>
                <w:sz w:val="20"/>
                <w:szCs w:val="20"/>
              </w:rPr>
              <w:tab/>
              <w:t>DISPOSITIONS PRATIQUES DE SIGNATURE ELECTRONIQUE DES DOCUMENTS</w:t>
            </w:r>
          </w:hyperlink>
          <w:r w:rsidR="00D320A0" w:rsidRPr="00A34153">
            <w:rPr>
              <w:rFonts w:ascii="Arial" w:eastAsia="Arial" w:hAnsi="Arial" w:cs="Arial"/>
              <w:b/>
              <w:bCs/>
              <w:sz w:val="20"/>
              <w:szCs w:val="20"/>
            </w:rPr>
            <w:t xml:space="preserve"> </w:t>
          </w:r>
          <w:hyperlink w:anchor="_bookmark14" w:history="1">
            <w:r w:rsidR="00D320A0" w:rsidRPr="00A34153">
              <w:rPr>
                <w:rFonts w:ascii="Arial" w:eastAsia="Arial" w:hAnsi="Arial" w:cs="Arial"/>
                <w:b/>
                <w:bCs/>
                <w:sz w:val="20"/>
                <w:szCs w:val="20"/>
              </w:rPr>
              <w:t>REMIS PAR</w:t>
            </w:r>
            <w:r w:rsidR="00D320A0" w:rsidRPr="00A34153">
              <w:rPr>
                <w:rFonts w:ascii="Arial" w:eastAsia="Arial" w:hAnsi="Arial" w:cs="Arial"/>
                <w:b/>
                <w:bCs/>
                <w:spacing w:val="-7"/>
                <w:sz w:val="20"/>
                <w:szCs w:val="20"/>
              </w:rPr>
              <w:t xml:space="preserve"> </w:t>
            </w:r>
            <w:r w:rsidR="00D320A0" w:rsidRPr="00A34153">
              <w:rPr>
                <w:rFonts w:ascii="Arial" w:eastAsia="Arial" w:hAnsi="Arial" w:cs="Arial"/>
                <w:b/>
                <w:bCs/>
                <w:sz w:val="20"/>
                <w:szCs w:val="20"/>
              </w:rPr>
              <w:t>VOIE</w:t>
            </w:r>
            <w:r w:rsidR="00D320A0" w:rsidRPr="00A34153">
              <w:rPr>
                <w:rFonts w:ascii="Arial" w:eastAsia="Arial" w:hAnsi="Arial" w:cs="Arial"/>
                <w:b/>
                <w:bCs/>
                <w:spacing w:val="-2"/>
                <w:sz w:val="20"/>
                <w:szCs w:val="20"/>
              </w:rPr>
              <w:t xml:space="preserve"> </w:t>
            </w:r>
            <w:r w:rsidR="00D320A0" w:rsidRPr="00A34153">
              <w:rPr>
                <w:rFonts w:ascii="Arial" w:eastAsia="Arial" w:hAnsi="Arial" w:cs="Arial"/>
                <w:b/>
                <w:bCs/>
                <w:sz w:val="20"/>
                <w:szCs w:val="20"/>
              </w:rPr>
              <w:t>ELECTRONIQUE</w:t>
            </w:r>
            <w:r w:rsidR="00D320A0" w:rsidRPr="00A34153">
              <w:rPr>
                <w:rFonts w:ascii="Arial" w:eastAsia="Arial" w:hAnsi="Arial" w:cs="Arial"/>
                <w:b/>
                <w:bCs/>
                <w:sz w:val="20"/>
                <w:szCs w:val="20"/>
              </w:rPr>
              <w:tab/>
            </w:r>
            <w:r w:rsidR="00D320A0">
              <w:rPr>
                <w:rFonts w:ascii="Arial" w:eastAsia="Arial" w:hAnsi="Arial" w:cs="Arial"/>
                <w:b/>
                <w:bCs/>
                <w:spacing w:val="-9"/>
                <w:sz w:val="20"/>
                <w:szCs w:val="20"/>
              </w:rPr>
              <w:t>23</w:t>
            </w:r>
          </w:hyperlink>
        </w:p>
        <w:p w14:paraId="5EAF262F" w14:textId="1907B225" w:rsidR="00A34153" w:rsidRPr="0090592D" w:rsidRDefault="001B35B2" w:rsidP="0090592D">
          <w:pPr>
            <w:widowControl w:val="0"/>
            <w:tabs>
              <w:tab w:val="left" w:pos="1696"/>
              <w:tab w:val="left" w:leader="dot" w:pos="9226"/>
            </w:tabs>
            <w:autoSpaceDE w:val="0"/>
            <w:autoSpaceDN w:val="0"/>
            <w:spacing w:before="462" w:after="0" w:line="240" w:lineRule="auto"/>
            <w:ind w:left="376"/>
            <w:rPr>
              <w:rFonts w:ascii="Arial" w:eastAsia="Arial" w:hAnsi="Arial" w:cs="Arial"/>
              <w:b/>
              <w:bCs/>
              <w:sz w:val="20"/>
              <w:szCs w:val="20"/>
            </w:rPr>
            <w:sectPr w:rsidR="00A34153" w:rsidRPr="0090592D">
              <w:headerReference w:type="default" r:id="rId10"/>
              <w:footerReference w:type="default" r:id="rId11"/>
              <w:pgSz w:w="11910" w:h="16840"/>
              <w:pgMar w:top="700" w:right="1160" w:bottom="1120" w:left="1040" w:header="324" w:footer="932" w:gutter="0"/>
              <w:pgNumType w:start="2"/>
              <w:cols w:space="720"/>
            </w:sectPr>
          </w:pPr>
        </w:p>
      </w:sdtContent>
    </w:sdt>
    <w:p w14:paraId="69BCDFAC" w14:textId="47EB1185" w:rsidR="00A34153" w:rsidRPr="00A34153" w:rsidRDefault="00A34153" w:rsidP="00A34153">
      <w:pPr>
        <w:widowControl w:val="0"/>
        <w:autoSpaceDE w:val="0"/>
        <w:autoSpaceDN w:val="0"/>
        <w:spacing w:before="10" w:after="0" w:line="240" w:lineRule="auto"/>
        <w:rPr>
          <w:rFonts w:ascii="Arial" w:eastAsia="Arial" w:hAnsi="Arial" w:cs="Arial"/>
          <w:b/>
          <w:sz w:val="34"/>
          <w:szCs w:val="20"/>
        </w:rPr>
      </w:pPr>
    </w:p>
    <w:p w14:paraId="0DDDBA8E" w14:textId="77777777" w:rsidR="00A34153" w:rsidRPr="00A34153" w:rsidRDefault="00A34153" w:rsidP="00A34153">
      <w:pPr>
        <w:widowControl w:val="0"/>
        <w:tabs>
          <w:tab w:val="left" w:pos="2077"/>
        </w:tabs>
        <w:autoSpaceDE w:val="0"/>
        <w:autoSpaceDN w:val="0"/>
        <w:spacing w:after="0" w:line="240" w:lineRule="auto"/>
        <w:ind w:left="376"/>
        <w:outlineLvl w:val="0"/>
        <w:rPr>
          <w:rFonts w:ascii="Arial" w:eastAsia="Arial" w:hAnsi="Arial" w:cs="Arial"/>
          <w:b/>
          <w:bCs/>
          <w:sz w:val="24"/>
          <w:szCs w:val="24"/>
        </w:rPr>
      </w:pPr>
      <w:bookmarkStart w:id="1" w:name="_bookmark0"/>
      <w:bookmarkEnd w:id="1"/>
      <w:r w:rsidRPr="00F84F8C">
        <w:rPr>
          <w:rFonts w:ascii="Arial" w:eastAsia="Arial" w:hAnsi="Arial" w:cs="Arial"/>
          <w:b/>
          <w:bCs/>
          <w:sz w:val="24"/>
          <w:szCs w:val="24"/>
        </w:rPr>
        <w:t>ARTICLE</w:t>
      </w:r>
      <w:r w:rsidRPr="00F84F8C">
        <w:rPr>
          <w:rFonts w:ascii="Arial" w:eastAsia="Arial" w:hAnsi="Arial" w:cs="Arial"/>
          <w:b/>
          <w:bCs/>
          <w:spacing w:val="-1"/>
          <w:sz w:val="24"/>
          <w:szCs w:val="24"/>
        </w:rPr>
        <w:t xml:space="preserve"> </w:t>
      </w:r>
      <w:r w:rsidRPr="00F84F8C">
        <w:rPr>
          <w:rFonts w:ascii="Arial" w:eastAsia="Arial" w:hAnsi="Arial" w:cs="Arial"/>
          <w:b/>
          <w:bCs/>
          <w:sz w:val="24"/>
          <w:szCs w:val="24"/>
        </w:rPr>
        <w:t>1.</w:t>
      </w:r>
      <w:r w:rsidRPr="00F84F8C">
        <w:rPr>
          <w:rFonts w:ascii="Arial" w:eastAsia="Arial" w:hAnsi="Arial" w:cs="Arial"/>
          <w:b/>
          <w:bCs/>
          <w:sz w:val="24"/>
          <w:szCs w:val="24"/>
        </w:rPr>
        <w:tab/>
        <w:t>OBJET</w:t>
      </w:r>
    </w:p>
    <w:p w14:paraId="0E4A9F1F" w14:textId="77777777" w:rsidR="00A34153" w:rsidRPr="00A34153" w:rsidRDefault="00A34153" w:rsidP="00101BCD">
      <w:pPr>
        <w:widowControl w:val="0"/>
        <w:autoSpaceDE w:val="0"/>
        <w:autoSpaceDN w:val="0"/>
        <w:spacing w:after="0" w:line="360" w:lineRule="auto"/>
        <w:ind w:left="376" w:right="256"/>
        <w:jc w:val="both"/>
        <w:rPr>
          <w:rFonts w:ascii="Arial" w:eastAsia="Arial" w:hAnsi="Arial" w:cs="Arial"/>
          <w:b/>
          <w:bCs/>
          <w:sz w:val="24"/>
          <w:szCs w:val="24"/>
        </w:rPr>
      </w:pPr>
    </w:p>
    <w:p w14:paraId="3F536FE6" w14:textId="1BCD6F45" w:rsidR="00177F79" w:rsidRPr="00DD7FC5" w:rsidRDefault="00A34153" w:rsidP="00DD7FC5">
      <w:pPr>
        <w:widowControl w:val="0"/>
        <w:autoSpaceDE w:val="0"/>
        <w:autoSpaceDN w:val="0"/>
        <w:spacing w:after="0" w:line="360" w:lineRule="auto"/>
        <w:ind w:left="376" w:right="256"/>
        <w:jc w:val="both"/>
        <w:rPr>
          <w:rFonts w:ascii="Arial" w:eastAsia="Arial" w:hAnsi="Arial" w:cs="Arial"/>
          <w:sz w:val="20"/>
          <w:szCs w:val="20"/>
        </w:rPr>
      </w:pPr>
      <w:r w:rsidRPr="00DD7FC5">
        <w:rPr>
          <w:rFonts w:ascii="Arial" w:eastAsia="Arial" w:hAnsi="Arial" w:cs="Arial"/>
          <w:sz w:val="20"/>
          <w:szCs w:val="20"/>
        </w:rPr>
        <w:t>Le</w:t>
      </w:r>
      <w:r w:rsidRPr="00DD7FC5">
        <w:rPr>
          <w:rFonts w:ascii="Arial" w:eastAsia="Arial" w:hAnsi="Arial" w:cs="Arial"/>
          <w:spacing w:val="-10"/>
          <w:sz w:val="20"/>
          <w:szCs w:val="20"/>
        </w:rPr>
        <w:t xml:space="preserve"> </w:t>
      </w:r>
      <w:r w:rsidRPr="00DD7FC5">
        <w:rPr>
          <w:rFonts w:ascii="Arial" w:eastAsia="Arial" w:hAnsi="Arial" w:cs="Arial"/>
          <w:sz w:val="20"/>
          <w:szCs w:val="20"/>
        </w:rPr>
        <w:t>présent</w:t>
      </w:r>
      <w:r w:rsidRPr="00DD7FC5">
        <w:rPr>
          <w:rFonts w:ascii="Arial" w:eastAsia="Arial" w:hAnsi="Arial" w:cs="Arial"/>
          <w:spacing w:val="-10"/>
          <w:sz w:val="20"/>
          <w:szCs w:val="20"/>
        </w:rPr>
        <w:t xml:space="preserve"> </w:t>
      </w:r>
      <w:r w:rsidRPr="00DD7FC5">
        <w:rPr>
          <w:rFonts w:ascii="Arial" w:eastAsia="Arial" w:hAnsi="Arial" w:cs="Arial"/>
          <w:sz w:val="20"/>
          <w:szCs w:val="20"/>
        </w:rPr>
        <w:t>règlement</w:t>
      </w:r>
      <w:r w:rsidRPr="00DD7FC5">
        <w:rPr>
          <w:rFonts w:ascii="Arial" w:eastAsia="Arial" w:hAnsi="Arial" w:cs="Arial"/>
          <w:spacing w:val="-9"/>
          <w:sz w:val="20"/>
          <w:szCs w:val="20"/>
        </w:rPr>
        <w:t xml:space="preserve"> </w:t>
      </w:r>
      <w:r w:rsidRPr="00DD7FC5">
        <w:rPr>
          <w:rFonts w:ascii="Arial" w:eastAsia="Arial" w:hAnsi="Arial" w:cs="Arial"/>
          <w:sz w:val="20"/>
          <w:szCs w:val="20"/>
        </w:rPr>
        <w:t>de</w:t>
      </w:r>
      <w:r w:rsidRPr="00DD7FC5">
        <w:rPr>
          <w:rFonts w:ascii="Arial" w:eastAsia="Arial" w:hAnsi="Arial" w:cs="Arial"/>
          <w:spacing w:val="-11"/>
          <w:sz w:val="20"/>
          <w:szCs w:val="20"/>
        </w:rPr>
        <w:t xml:space="preserve"> </w:t>
      </w:r>
      <w:r w:rsidRPr="00DD7FC5">
        <w:rPr>
          <w:rFonts w:ascii="Arial" w:eastAsia="Arial" w:hAnsi="Arial" w:cs="Arial"/>
          <w:sz w:val="20"/>
          <w:szCs w:val="20"/>
        </w:rPr>
        <w:t>consultation</w:t>
      </w:r>
      <w:r w:rsidRPr="00DD7FC5">
        <w:rPr>
          <w:rFonts w:ascii="Arial" w:eastAsia="Arial" w:hAnsi="Arial" w:cs="Arial"/>
          <w:spacing w:val="-10"/>
          <w:sz w:val="20"/>
          <w:szCs w:val="20"/>
        </w:rPr>
        <w:t xml:space="preserve"> </w:t>
      </w:r>
      <w:r w:rsidRPr="00DD7FC5">
        <w:rPr>
          <w:rFonts w:ascii="Arial" w:eastAsia="Arial" w:hAnsi="Arial" w:cs="Arial"/>
          <w:sz w:val="20"/>
          <w:szCs w:val="20"/>
        </w:rPr>
        <w:t>a</w:t>
      </w:r>
      <w:r w:rsidRPr="00DD7FC5">
        <w:rPr>
          <w:rFonts w:ascii="Arial" w:eastAsia="Arial" w:hAnsi="Arial" w:cs="Arial"/>
          <w:spacing w:val="-9"/>
          <w:sz w:val="20"/>
          <w:szCs w:val="20"/>
        </w:rPr>
        <w:t xml:space="preserve"> </w:t>
      </w:r>
      <w:r w:rsidRPr="00DD7FC5">
        <w:rPr>
          <w:rFonts w:ascii="Arial" w:eastAsia="Arial" w:hAnsi="Arial" w:cs="Arial"/>
          <w:sz w:val="20"/>
          <w:szCs w:val="20"/>
        </w:rPr>
        <w:t>pour</w:t>
      </w:r>
      <w:r w:rsidRPr="00DD7FC5">
        <w:rPr>
          <w:rFonts w:ascii="Arial" w:eastAsia="Arial" w:hAnsi="Arial" w:cs="Arial"/>
          <w:spacing w:val="-9"/>
          <w:sz w:val="20"/>
          <w:szCs w:val="20"/>
        </w:rPr>
        <w:t xml:space="preserve"> </w:t>
      </w:r>
      <w:r w:rsidRPr="00DD7FC5">
        <w:rPr>
          <w:rFonts w:ascii="Arial" w:eastAsia="Arial" w:hAnsi="Arial" w:cs="Arial"/>
          <w:sz w:val="20"/>
          <w:szCs w:val="20"/>
        </w:rPr>
        <w:t>objet</w:t>
      </w:r>
      <w:r w:rsidRPr="00DD7FC5">
        <w:rPr>
          <w:rFonts w:ascii="Arial" w:eastAsia="Arial" w:hAnsi="Arial" w:cs="Arial"/>
          <w:spacing w:val="-10"/>
          <w:sz w:val="20"/>
          <w:szCs w:val="20"/>
        </w:rPr>
        <w:t xml:space="preserve"> </w:t>
      </w:r>
      <w:r w:rsidRPr="00DD7FC5">
        <w:rPr>
          <w:rFonts w:ascii="Arial" w:eastAsia="Arial" w:hAnsi="Arial" w:cs="Arial"/>
          <w:sz w:val="20"/>
          <w:szCs w:val="20"/>
        </w:rPr>
        <w:t>de</w:t>
      </w:r>
      <w:r w:rsidRPr="00DD7FC5">
        <w:rPr>
          <w:rFonts w:ascii="Arial" w:eastAsia="Arial" w:hAnsi="Arial" w:cs="Arial"/>
          <w:spacing w:val="-11"/>
          <w:sz w:val="20"/>
          <w:szCs w:val="20"/>
        </w:rPr>
        <w:t xml:space="preserve"> </w:t>
      </w:r>
      <w:r w:rsidRPr="00DD7FC5">
        <w:rPr>
          <w:rFonts w:ascii="Arial" w:eastAsia="Arial" w:hAnsi="Arial" w:cs="Arial"/>
          <w:sz w:val="20"/>
          <w:szCs w:val="20"/>
        </w:rPr>
        <w:t>définir</w:t>
      </w:r>
      <w:r w:rsidRPr="00DD7FC5">
        <w:rPr>
          <w:rFonts w:ascii="Arial" w:eastAsia="Arial" w:hAnsi="Arial" w:cs="Arial"/>
          <w:spacing w:val="-9"/>
          <w:sz w:val="20"/>
          <w:szCs w:val="20"/>
        </w:rPr>
        <w:t xml:space="preserve"> </w:t>
      </w:r>
      <w:r w:rsidRPr="00DD7FC5">
        <w:rPr>
          <w:rFonts w:ascii="Arial" w:eastAsia="Arial" w:hAnsi="Arial" w:cs="Arial"/>
          <w:sz w:val="20"/>
          <w:szCs w:val="20"/>
        </w:rPr>
        <w:t>les</w:t>
      </w:r>
      <w:r w:rsidRPr="00DD7FC5">
        <w:rPr>
          <w:rFonts w:ascii="Arial" w:eastAsia="Arial" w:hAnsi="Arial" w:cs="Arial"/>
          <w:spacing w:val="-8"/>
          <w:sz w:val="20"/>
          <w:szCs w:val="20"/>
        </w:rPr>
        <w:t xml:space="preserve"> </w:t>
      </w:r>
      <w:r w:rsidRPr="00DD7FC5">
        <w:rPr>
          <w:rFonts w:ascii="Arial" w:eastAsia="Arial" w:hAnsi="Arial" w:cs="Arial"/>
          <w:sz w:val="20"/>
          <w:szCs w:val="20"/>
        </w:rPr>
        <w:t>conditions</w:t>
      </w:r>
      <w:r w:rsidRPr="00DD7FC5">
        <w:rPr>
          <w:rFonts w:ascii="Arial" w:eastAsia="Arial" w:hAnsi="Arial" w:cs="Arial"/>
          <w:spacing w:val="-9"/>
          <w:sz w:val="20"/>
          <w:szCs w:val="20"/>
        </w:rPr>
        <w:t xml:space="preserve"> </w:t>
      </w:r>
      <w:r w:rsidRPr="00DD7FC5">
        <w:rPr>
          <w:rFonts w:ascii="Arial" w:eastAsia="Arial" w:hAnsi="Arial" w:cs="Arial"/>
          <w:sz w:val="20"/>
          <w:szCs w:val="20"/>
        </w:rPr>
        <w:t>selon</w:t>
      </w:r>
      <w:r w:rsidRPr="00DD7FC5">
        <w:rPr>
          <w:rFonts w:ascii="Arial" w:eastAsia="Arial" w:hAnsi="Arial" w:cs="Arial"/>
          <w:spacing w:val="-11"/>
          <w:sz w:val="20"/>
          <w:szCs w:val="20"/>
        </w:rPr>
        <w:t xml:space="preserve"> </w:t>
      </w:r>
      <w:r w:rsidRPr="00DD7FC5">
        <w:rPr>
          <w:rFonts w:ascii="Arial" w:eastAsia="Arial" w:hAnsi="Arial" w:cs="Arial"/>
          <w:sz w:val="20"/>
          <w:szCs w:val="20"/>
        </w:rPr>
        <w:t>lesquelles</w:t>
      </w:r>
      <w:r w:rsidRPr="00DD7FC5">
        <w:rPr>
          <w:rFonts w:ascii="Arial" w:eastAsia="Arial" w:hAnsi="Arial" w:cs="Arial"/>
          <w:spacing w:val="-8"/>
          <w:sz w:val="20"/>
          <w:szCs w:val="20"/>
        </w:rPr>
        <w:t xml:space="preserve"> </w:t>
      </w:r>
      <w:r w:rsidRPr="00DD7FC5">
        <w:rPr>
          <w:rFonts w:ascii="Arial" w:eastAsia="Arial" w:hAnsi="Arial" w:cs="Arial"/>
          <w:sz w:val="20"/>
          <w:szCs w:val="20"/>
        </w:rPr>
        <w:t>se</w:t>
      </w:r>
      <w:r w:rsidRPr="00DD7FC5">
        <w:rPr>
          <w:rFonts w:ascii="Arial" w:eastAsia="Arial" w:hAnsi="Arial" w:cs="Arial"/>
          <w:spacing w:val="-10"/>
          <w:sz w:val="20"/>
          <w:szCs w:val="20"/>
        </w:rPr>
        <w:t xml:space="preserve"> </w:t>
      </w:r>
      <w:r w:rsidRPr="00DD7FC5">
        <w:rPr>
          <w:rFonts w:ascii="Arial" w:eastAsia="Arial" w:hAnsi="Arial" w:cs="Arial"/>
          <w:sz w:val="20"/>
          <w:szCs w:val="20"/>
        </w:rPr>
        <w:t xml:space="preserve">déroulera </w:t>
      </w:r>
      <w:r w:rsidR="0010405C" w:rsidRPr="00DD7FC5">
        <w:rPr>
          <w:rFonts w:ascii="Arial" w:eastAsia="Arial" w:hAnsi="Arial" w:cs="Arial"/>
          <w:sz w:val="20"/>
          <w:szCs w:val="20"/>
        </w:rPr>
        <w:t xml:space="preserve">la procédure adaptée </w:t>
      </w:r>
      <w:r w:rsidRPr="00DD7FC5">
        <w:rPr>
          <w:rFonts w:ascii="Arial" w:eastAsia="Arial" w:hAnsi="Arial" w:cs="Arial"/>
          <w:sz w:val="20"/>
          <w:szCs w:val="20"/>
        </w:rPr>
        <w:t>relati</w:t>
      </w:r>
      <w:r w:rsidR="0010405C" w:rsidRPr="00DD7FC5">
        <w:rPr>
          <w:rFonts w:ascii="Arial" w:eastAsia="Arial" w:hAnsi="Arial" w:cs="Arial"/>
          <w:sz w:val="20"/>
          <w:szCs w:val="20"/>
        </w:rPr>
        <w:t>ve</w:t>
      </w:r>
      <w:r w:rsidRPr="00DD7FC5">
        <w:rPr>
          <w:rFonts w:ascii="Arial" w:eastAsia="Arial" w:hAnsi="Arial" w:cs="Arial"/>
          <w:spacing w:val="-2"/>
          <w:sz w:val="20"/>
          <w:szCs w:val="20"/>
        </w:rPr>
        <w:t xml:space="preserve"> </w:t>
      </w:r>
      <w:r w:rsidRPr="00DD7FC5">
        <w:rPr>
          <w:rFonts w:ascii="Arial" w:eastAsia="Arial" w:hAnsi="Arial" w:cs="Arial"/>
          <w:sz w:val="20"/>
          <w:szCs w:val="20"/>
        </w:rPr>
        <w:t>à</w:t>
      </w:r>
      <w:r w:rsidRPr="00DD7FC5">
        <w:rPr>
          <w:rFonts w:ascii="Arial" w:eastAsia="Arial" w:hAnsi="Arial" w:cs="Arial"/>
          <w:spacing w:val="-6"/>
          <w:sz w:val="20"/>
          <w:szCs w:val="20"/>
        </w:rPr>
        <w:t xml:space="preserve"> </w:t>
      </w:r>
      <w:r w:rsidRPr="00DD7FC5">
        <w:rPr>
          <w:rFonts w:ascii="Arial" w:eastAsia="Arial" w:hAnsi="Arial" w:cs="Arial"/>
          <w:sz w:val="20"/>
          <w:szCs w:val="20"/>
        </w:rPr>
        <w:t>la</w:t>
      </w:r>
      <w:r w:rsidRPr="00DD7FC5">
        <w:rPr>
          <w:rFonts w:ascii="Arial" w:eastAsia="Arial" w:hAnsi="Arial" w:cs="Arial"/>
          <w:spacing w:val="-4"/>
          <w:sz w:val="20"/>
          <w:szCs w:val="20"/>
        </w:rPr>
        <w:t xml:space="preserve"> </w:t>
      </w:r>
      <w:r w:rsidRPr="00DD7FC5">
        <w:rPr>
          <w:rFonts w:ascii="Arial" w:eastAsia="Arial" w:hAnsi="Arial" w:cs="Arial"/>
          <w:sz w:val="20"/>
          <w:szCs w:val="20"/>
        </w:rPr>
        <w:t>réalisation</w:t>
      </w:r>
      <w:r w:rsidRPr="00DD7FC5">
        <w:rPr>
          <w:rFonts w:ascii="Arial" w:eastAsia="Arial" w:hAnsi="Arial" w:cs="Arial"/>
          <w:spacing w:val="-5"/>
          <w:sz w:val="20"/>
          <w:szCs w:val="20"/>
        </w:rPr>
        <w:t xml:space="preserve"> </w:t>
      </w:r>
      <w:bookmarkStart w:id="2" w:name="_Toc107825824"/>
      <w:bookmarkStart w:id="3" w:name="_Toc110245394"/>
      <w:bookmarkStart w:id="4" w:name="_Toc113888414"/>
      <w:bookmarkStart w:id="5" w:name="_Toc131166518"/>
      <w:bookmarkStart w:id="6" w:name="_Toc141455889"/>
      <w:bookmarkStart w:id="7" w:name="_Toc151974547"/>
      <w:bookmarkStart w:id="8" w:name="_Toc152595472"/>
      <w:bookmarkStart w:id="9" w:name="_Toc152669539"/>
      <w:r w:rsidR="00DD7FC5" w:rsidRPr="00DD7FC5">
        <w:rPr>
          <w:rFonts w:ascii="Arial" w:hAnsi="Arial" w:cs="Arial"/>
          <w:sz w:val="20"/>
          <w:szCs w:val="20"/>
        </w:rPr>
        <w:t>des travaux préparatoires (</w:t>
      </w:r>
      <w:r w:rsidR="00893684">
        <w:rPr>
          <w:rFonts w:ascii="Arial" w:hAnsi="Arial" w:cs="Arial"/>
          <w:sz w:val="20"/>
          <w:szCs w:val="20"/>
        </w:rPr>
        <w:t xml:space="preserve">base vie) </w:t>
      </w:r>
      <w:r w:rsidR="00DD7FC5" w:rsidRPr="00DD7FC5">
        <w:rPr>
          <w:rFonts w:ascii="Arial" w:eastAsia="Arial" w:hAnsi="Arial" w:cs="Arial"/>
          <w:sz w:val="20"/>
          <w:szCs w:val="20"/>
        </w:rPr>
        <w:t>du Bâtiment du Soutien au Hall d’Expérience (BSHE) au LMJ pour le compte du centre CEA/DAM – CESTA.</w:t>
      </w:r>
    </w:p>
    <w:p w14:paraId="55AE87B8" w14:textId="27E21CB2" w:rsidR="00DD7FC5" w:rsidRPr="00893684" w:rsidRDefault="00893684" w:rsidP="00893684">
      <w:pPr>
        <w:widowControl w:val="0"/>
        <w:autoSpaceDE w:val="0"/>
        <w:autoSpaceDN w:val="0"/>
        <w:spacing w:after="0" w:line="360" w:lineRule="auto"/>
        <w:ind w:left="376" w:right="256"/>
        <w:jc w:val="both"/>
        <w:rPr>
          <w:rFonts w:ascii="Arial" w:eastAsia="Arial" w:hAnsi="Arial" w:cs="Arial"/>
          <w:sz w:val="20"/>
          <w:szCs w:val="20"/>
        </w:rPr>
      </w:pPr>
      <w:r>
        <w:rPr>
          <w:rFonts w:ascii="Arial" w:eastAsia="Arial" w:hAnsi="Arial" w:cs="Arial"/>
          <w:sz w:val="20"/>
          <w:szCs w:val="20"/>
        </w:rPr>
        <w:t xml:space="preserve">Les Prestations du marché </w:t>
      </w:r>
      <w:r w:rsidR="00177F79" w:rsidRPr="00DD7FC5">
        <w:rPr>
          <w:rFonts w:ascii="Arial" w:eastAsia="Arial" w:hAnsi="Arial" w:cs="Arial"/>
          <w:sz w:val="20"/>
          <w:szCs w:val="20"/>
        </w:rPr>
        <w:t xml:space="preserve">comprennent </w:t>
      </w:r>
      <w:r>
        <w:rPr>
          <w:rFonts w:ascii="Arial" w:eastAsia="Arial" w:hAnsi="Arial" w:cs="Arial"/>
          <w:sz w:val="20"/>
          <w:szCs w:val="20"/>
        </w:rPr>
        <w:t xml:space="preserve">les </w:t>
      </w:r>
      <w:r w:rsidRPr="00893684">
        <w:rPr>
          <w:rFonts w:ascii="Arial" w:eastAsia="Arial" w:hAnsi="Arial" w:cs="Arial"/>
          <w:sz w:val="20"/>
          <w:szCs w:val="20"/>
        </w:rPr>
        <w:t xml:space="preserve">études, </w:t>
      </w:r>
      <w:r>
        <w:rPr>
          <w:rFonts w:ascii="Arial" w:eastAsia="Arial" w:hAnsi="Arial" w:cs="Arial"/>
          <w:sz w:val="20"/>
          <w:szCs w:val="20"/>
        </w:rPr>
        <w:t xml:space="preserve">les </w:t>
      </w:r>
      <w:r w:rsidRPr="00893684">
        <w:rPr>
          <w:rFonts w:ascii="Arial" w:eastAsia="Arial" w:hAnsi="Arial" w:cs="Arial"/>
          <w:sz w:val="20"/>
          <w:szCs w:val="20"/>
        </w:rPr>
        <w:t>fournitures, et la réalisation de travaux permettant la mise en place de la base vie de chantier MOE (compris son éventuel repli)</w:t>
      </w:r>
      <w:r>
        <w:rPr>
          <w:rFonts w:ascii="Arial" w:eastAsia="Arial" w:hAnsi="Arial" w:cs="Arial"/>
          <w:sz w:val="20"/>
          <w:szCs w:val="20"/>
        </w:rPr>
        <w:t>.</w:t>
      </w:r>
      <w:bookmarkEnd w:id="2"/>
      <w:bookmarkEnd w:id="3"/>
      <w:bookmarkEnd w:id="4"/>
      <w:bookmarkEnd w:id="5"/>
      <w:bookmarkEnd w:id="6"/>
      <w:bookmarkEnd w:id="7"/>
      <w:bookmarkEnd w:id="8"/>
      <w:bookmarkEnd w:id="9"/>
    </w:p>
    <w:p w14:paraId="7ADDFDC7" w14:textId="77777777" w:rsidR="00A34153" w:rsidRPr="00A34153" w:rsidRDefault="00A34153" w:rsidP="006E17F0">
      <w:pPr>
        <w:widowControl w:val="0"/>
        <w:autoSpaceDE w:val="0"/>
        <w:autoSpaceDN w:val="0"/>
        <w:spacing w:before="122" w:after="0" w:line="360" w:lineRule="auto"/>
        <w:ind w:left="376" w:right="254"/>
        <w:jc w:val="both"/>
        <w:rPr>
          <w:rFonts w:ascii="Arial" w:eastAsia="Arial" w:hAnsi="Arial" w:cs="Arial"/>
          <w:sz w:val="20"/>
          <w:szCs w:val="20"/>
        </w:rPr>
      </w:pPr>
      <w:r w:rsidRPr="00A34153">
        <w:rPr>
          <w:rFonts w:ascii="Arial" w:eastAsia="Arial" w:hAnsi="Arial" w:cs="Arial"/>
          <w:sz w:val="20"/>
          <w:szCs w:val="20"/>
        </w:rPr>
        <w:t>Le CEA invite les entreprises, ci-après également désignées par le ou les « soumissionnaire(s) », destinataires du Dossier de consultation des entreprises (DCE) à soumettre au CEA leur offre conformément aux dispositions du présent règlement de consultation.</w:t>
      </w:r>
    </w:p>
    <w:p w14:paraId="315DA8C4" w14:textId="77777777" w:rsidR="00A34153" w:rsidRPr="00A34153" w:rsidRDefault="00A34153" w:rsidP="00A34153">
      <w:pPr>
        <w:widowControl w:val="0"/>
        <w:autoSpaceDE w:val="0"/>
        <w:autoSpaceDN w:val="0"/>
        <w:spacing w:before="5" w:after="0" w:line="360" w:lineRule="auto"/>
        <w:jc w:val="both"/>
        <w:rPr>
          <w:rFonts w:ascii="Arial" w:eastAsia="Arial" w:hAnsi="Arial" w:cs="Arial"/>
          <w:sz w:val="25"/>
          <w:szCs w:val="20"/>
        </w:rPr>
      </w:pPr>
    </w:p>
    <w:p w14:paraId="71202936" w14:textId="77777777" w:rsidR="00A34153" w:rsidRPr="00A34153" w:rsidRDefault="00A34153" w:rsidP="00A34153">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0" w:name="_bookmark1"/>
      <w:bookmarkEnd w:id="10"/>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2.</w:t>
      </w:r>
      <w:r w:rsidRPr="00A34153">
        <w:rPr>
          <w:rFonts w:ascii="Arial" w:eastAsia="Arial" w:hAnsi="Arial" w:cs="Arial"/>
          <w:b/>
          <w:bCs/>
          <w:sz w:val="24"/>
          <w:szCs w:val="24"/>
        </w:rPr>
        <w:tab/>
        <w:t>PROCEDURE</w:t>
      </w:r>
    </w:p>
    <w:p w14:paraId="79D9FDCA" w14:textId="55446728" w:rsidR="00A34153" w:rsidRDefault="00A34153" w:rsidP="00A34153">
      <w:pPr>
        <w:widowControl w:val="0"/>
        <w:autoSpaceDE w:val="0"/>
        <w:autoSpaceDN w:val="0"/>
        <w:spacing w:after="0" w:line="360" w:lineRule="auto"/>
        <w:ind w:left="376" w:right="256"/>
        <w:jc w:val="both"/>
        <w:rPr>
          <w:rFonts w:ascii="Arial" w:eastAsia="Times New Roman" w:hAnsi="Arial" w:cs="Times New Roman"/>
          <w:sz w:val="20"/>
          <w:szCs w:val="20"/>
          <w:lang w:eastAsia="fr-FR"/>
        </w:rPr>
      </w:pPr>
      <w:r w:rsidRPr="00A34153">
        <w:rPr>
          <w:rFonts w:ascii="Arial" w:eastAsia="Arial" w:hAnsi="Arial" w:cs="Arial"/>
          <w:sz w:val="20"/>
          <w:szCs w:val="20"/>
        </w:rPr>
        <w:t xml:space="preserve">La réglementation </w:t>
      </w:r>
      <w:r w:rsidRPr="00A34153">
        <w:rPr>
          <w:rFonts w:ascii="Arial" w:eastAsia="Times New Roman" w:hAnsi="Arial" w:cs="Arial"/>
          <w:sz w:val="20"/>
          <w:szCs w:val="20"/>
          <w:lang w:eastAsia="fr-FR"/>
        </w:rPr>
        <w:t xml:space="preserve">applicable à la présente procédure est définie par </w:t>
      </w:r>
      <w:r w:rsidRPr="00A34153">
        <w:rPr>
          <w:rFonts w:ascii="Arial" w:eastAsia="Arial" w:hAnsi="Arial" w:cs="Arial"/>
          <w:sz w:val="20"/>
          <w:szCs w:val="20"/>
        </w:rPr>
        <w:t>l</w:t>
      </w:r>
      <w:r w:rsidR="00315B79">
        <w:rPr>
          <w:rFonts w:ascii="Arial" w:eastAsia="Arial" w:hAnsi="Arial" w:cs="Arial"/>
          <w:sz w:val="20"/>
          <w:szCs w:val="20"/>
        </w:rPr>
        <w:t xml:space="preserve">e </w:t>
      </w:r>
      <w:r w:rsidR="00315B79" w:rsidRPr="001F577E">
        <w:rPr>
          <w:rFonts w:ascii="Arial" w:eastAsia="Arial" w:hAnsi="Arial" w:cs="Arial"/>
          <w:sz w:val="20"/>
          <w:szCs w:val="20"/>
        </w:rPr>
        <w:t xml:space="preserve">code de la commande publique et </w:t>
      </w:r>
      <w:r w:rsidR="00315B79" w:rsidRPr="001F577E">
        <w:rPr>
          <w:rFonts w:ascii="Arial" w:eastAsia="Times New Roman" w:hAnsi="Arial" w:cs="Times New Roman"/>
          <w:sz w:val="20"/>
          <w:szCs w:val="20"/>
          <w:lang w:eastAsia="fr-FR"/>
        </w:rPr>
        <w:t>les dispositions applicables aux marchés publics de défense ou de sécurité.</w:t>
      </w:r>
    </w:p>
    <w:p w14:paraId="3C364D43" w14:textId="76306D04" w:rsidR="00F84F8C" w:rsidRPr="00A34153" w:rsidRDefault="00F84F8C" w:rsidP="00A34153">
      <w:pPr>
        <w:widowControl w:val="0"/>
        <w:autoSpaceDE w:val="0"/>
        <w:autoSpaceDN w:val="0"/>
        <w:spacing w:after="0" w:line="360" w:lineRule="auto"/>
        <w:ind w:left="376" w:right="256"/>
        <w:jc w:val="both"/>
        <w:rPr>
          <w:rFonts w:ascii="Arial" w:eastAsia="Arial" w:hAnsi="Arial" w:cs="Arial"/>
          <w:sz w:val="20"/>
          <w:szCs w:val="20"/>
        </w:rPr>
      </w:pPr>
      <w:r w:rsidRPr="00F84F8C">
        <w:rPr>
          <w:rFonts w:ascii="Arial" w:eastAsia="Arial" w:hAnsi="Arial" w:cs="Arial"/>
          <w:sz w:val="20"/>
          <w:szCs w:val="20"/>
        </w:rPr>
        <w:t xml:space="preserve">La procédure de passation retenue par le CEA est une </w:t>
      </w:r>
      <w:r w:rsidRPr="00F84F8C">
        <w:rPr>
          <w:rFonts w:ascii="Arial" w:eastAsia="Arial" w:hAnsi="Arial" w:cs="Arial"/>
          <w:b/>
          <w:bCs/>
          <w:sz w:val="20"/>
          <w:szCs w:val="20"/>
        </w:rPr>
        <w:t>procédure adaptée</w:t>
      </w:r>
      <w:r w:rsidRPr="00F84F8C">
        <w:rPr>
          <w:rFonts w:ascii="Arial" w:eastAsia="Arial" w:hAnsi="Arial" w:cs="Arial"/>
          <w:sz w:val="20"/>
          <w:szCs w:val="20"/>
        </w:rPr>
        <w:t>.</w:t>
      </w:r>
    </w:p>
    <w:p w14:paraId="45E47869" w14:textId="77777777" w:rsidR="00A34153" w:rsidRPr="00A34153" w:rsidRDefault="00A34153" w:rsidP="00A34153">
      <w:pPr>
        <w:widowControl w:val="0"/>
        <w:autoSpaceDE w:val="0"/>
        <w:autoSpaceDN w:val="0"/>
        <w:spacing w:before="2" w:after="0" w:line="360" w:lineRule="auto"/>
        <w:jc w:val="both"/>
        <w:rPr>
          <w:rFonts w:ascii="Arial" w:eastAsia="Arial" w:hAnsi="Arial" w:cs="Arial"/>
          <w:sz w:val="31"/>
          <w:szCs w:val="20"/>
        </w:rPr>
      </w:pPr>
    </w:p>
    <w:p w14:paraId="68EC2E35" w14:textId="77777777" w:rsidR="00A34153" w:rsidRPr="00A34153" w:rsidRDefault="00A34153" w:rsidP="00A34153">
      <w:pPr>
        <w:widowControl w:val="0"/>
        <w:tabs>
          <w:tab w:val="left" w:pos="2077"/>
        </w:tabs>
        <w:autoSpaceDE w:val="0"/>
        <w:autoSpaceDN w:val="0"/>
        <w:spacing w:before="1" w:after="0" w:line="360" w:lineRule="auto"/>
        <w:ind w:left="376"/>
        <w:jc w:val="both"/>
        <w:outlineLvl w:val="0"/>
        <w:rPr>
          <w:rFonts w:ascii="Arial" w:eastAsia="Arial" w:hAnsi="Arial" w:cs="Arial"/>
          <w:b/>
          <w:bCs/>
          <w:sz w:val="24"/>
          <w:szCs w:val="24"/>
        </w:rPr>
      </w:pPr>
      <w:bookmarkStart w:id="11" w:name="_bookmark2"/>
      <w:bookmarkEnd w:id="11"/>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3.</w:t>
      </w:r>
      <w:r w:rsidRPr="00A34153">
        <w:rPr>
          <w:rFonts w:ascii="Arial" w:eastAsia="Arial" w:hAnsi="Arial" w:cs="Arial"/>
          <w:b/>
          <w:bCs/>
          <w:sz w:val="24"/>
          <w:szCs w:val="24"/>
        </w:rPr>
        <w:tab/>
        <w:t>REFERENTIEL</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APPLICABLE</w:t>
      </w:r>
    </w:p>
    <w:p w14:paraId="47B58DD5" w14:textId="77777777" w:rsidR="008A0F8B" w:rsidRPr="008A0F8B" w:rsidRDefault="00A34153" w:rsidP="008A0F8B">
      <w:pPr>
        <w:widowControl w:val="0"/>
        <w:numPr>
          <w:ilvl w:val="1"/>
          <w:numId w:val="11"/>
        </w:numPr>
        <w:tabs>
          <w:tab w:val="left" w:pos="708"/>
        </w:tabs>
        <w:autoSpaceDE w:val="0"/>
        <w:autoSpaceDN w:val="0"/>
        <w:spacing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Généralités</w:t>
      </w:r>
    </w:p>
    <w:p w14:paraId="1B0EF168" w14:textId="77777777" w:rsidR="00A34153" w:rsidRPr="00A34153" w:rsidRDefault="00A34153" w:rsidP="008A0F8B">
      <w:pPr>
        <w:widowControl w:val="0"/>
        <w:autoSpaceDE w:val="0"/>
        <w:autoSpaceDN w:val="0"/>
        <w:spacing w:after="0" w:line="360" w:lineRule="auto"/>
        <w:ind w:left="376"/>
        <w:jc w:val="both"/>
        <w:rPr>
          <w:rFonts w:ascii="Arial" w:eastAsia="Arial" w:hAnsi="Arial" w:cs="Arial"/>
          <w:sz w:val="20"/>
          <w:szCs w:val="20"/>
        </w:rPr>
      </w:pPr>
      <w:r w:rsidRPr="00A34153">
        <w:rPr>
          <w:rFonts w:ascii="Arial" w:eastAsia="Arial" w:hAnsi="Arial" w:cs="Arial"/>
          <w:sz w:val="20"/>
          <w:szCs w:val="20"/>
        </w:rPr>
        <w:t>Les marchés du CEA/DAM sont soumis :</w:t>
      </w:r>
    </w:p>
    <w:p w14:paraId="274FF222" w14:textId="679BD961" w:rsidR="00A34153" w:rsidRPr="00A34153" w:rsidRDefault="00BC6928" w:rsidP="00101BCD">
      <w:pPr>
        <w:widowControl w:val="0"/>
        <w:numPr>
          <w:ilvl w:val="2"/>
          <w:numId w:val="11"/>
        </w:numPr>
        <w:tabs>
          <w:tab w:val="left" w:pos="1441"/>
          <w:tab w:val="left" w:pos="1442"/>
        </w:tabs>
        <w:autoSpaceDE w:val="0"/>
        <w:autoSpaceDN w:val="0"/>
        <w:spacing w:after="0" w:line="360" w:lineRule="auto"/>
        <w:jc w:val="both"/>
        <w:rPr>
          <w:rFonts w:ascii="Arial" w:eastAsia="Arial" w:hAnsi="Arial" w:cs="Arial"/>
          <w:sz w:val="20"/>
        </w:rPr>
      </w:pPr>
      <w:r w:rsidRPr="00A34153">
        <w:rPr>
          <w:rFonts w:ascii="Arial" w:eastAsia="Arial" w:hAnsi="Arial" w:cs="Arial"/>
          <w:sz w:val="20"/>
        </w:rPr>
        <w:t>Aux</w:t>
      </w:r>
      <w:r w:rsidR="00A34153" w:rsidRPr="00A34153">
        <w:rPr>
          <w:rFonts w:ascii="Arial" w:eastAsia="Arial" w:hAnsi="Arial" w:cs="Arial"/>
          <w:sz w:val="20"/>
        </w:rPr>
        <w:t xml:space="preserve"> Conditions générales d’achat du CEA, </w:t>
      </w:r>
    </w:p>
    <w:p w14:paraId="4108C38A" w14:textId="625CBC1C" w:rsidR="00A34153" w:rsidRPr="00A34153" w:rsidRDefault="00BC6928" w:rsidP="00101BCD">
      <w:pPr>
        <w:widowControl w:val="0"/>
        <w:numPr>
          <w:ilvl w:val="2"/>
          <w:numId w:val="11"/>
        </w:numPr>
        <w:tabs>
          <w:tab w:val="left" w:pos="1442"/>
        </w:tabs>
        <w:autoSpaceDE w:val="0"/>
        <w:autoSpaceDN w:val="0"/>
        <w:spacing w:after="0" w:line="360" w:lineRule="auto"/>
        <w:ind w:right="265"/>
        <w:jc w:val="both"/>
        <w:rPr>
          <w:rFonts w:ascii="Arial" w:eastAsia="Arial" w:hAnsi="Arial" w:cs="Arial"/>
          <w:sz w:val="20"/>
        </w:rPr>
      </w:pPr>
      <w:r w:rsidRPr="00A34153">
        <w:rPr>
          <w:rFonts w:ascii="Arial" w:eastAsia="Arial" w:hAnsi="Arial" w:cs="Arial"/>
          <w:sz w:val="20"/>
        </w:rPr>
        <w:t>Au</w:t>
      </w:r>
      <w:r w:rsidR="00A34153" w:rsidRPr="00A34153">
        <w:rPr>
          <w:rFonts w:ascii="Arial" w:eastAsia="Arial" w:hAnsi="Arial" w:cs="Arial"/>
          <w:sz w:val="20"/>
        </w:rPr>
        <w:t xml:space="preserve"> Cahier des clauses sociales particulières applicables aux prestations réalisées par des entreprises</w:t>
      </w:r>
      <w:r w:rsidR="00A34153" w:rsidRPr="00A34153">
        <w:rPr>
          <w:rFonts w:ascii="Arial" w:eastAsia="Arial" w:hAnsi="Arial" w:cs="Arial"/>
          <w:spacing w:val="-16"/>
          <w:sz w:val="20"/>
        </w:rPr>
        <w:t xml:space="preserve"> </w:t>
      </w:r>
      <w:r w:rsidR="00A34153" w:rsidRPr="00A34153">
        <w:rPr>
          <w:rFonts w:ascii="Arial" w:eastAsia="Arial" w:hAnsi="Arial" w:cs="Arial"/>
          <w:sz w:val="20"/>
        </w:rPr>
        <w:t>extérieures</w:t>
      </w:r>
      <w:r w:rsidR="00A34153" w:rsidRPr="00A34153">
        <w:rPr>
          <w:rFonts w:ascii="Arial" w:eastAsia="Arial" w:hAnsi="Arial" w:cs="Arial"/>
          <w:spacing w:val="-16"/>
          <w:sz w:val="20"/>
        </w:rPr>
        <w:t xml:space="preserve"> </w:t>
      </w:r>
      <w:r w:rsidR="00A34153" w:rsidRPr="00A34153">
        <w:rPr>
          <w:rFonts w:ascii="Arial" w:eastAsia="Arial" w:hAnsi="Arial" w:cs="Arial"/>
          <w:sz w:val="20"/>
        </w:rPr>
        <w:t>et</w:t>
      </w:r>
      <w:r w:rsidR="00A34153" w:rsidRPr="00A34153">
        <w:rPr>
          <w:rFonts w:ascii="Arial" w:eastAsia="Arial" w:hAnsi="Arial" w:cs="Arial"/>
          <w:spacing w:val="-15"/>
          <w:sz w:val="20"/>
        </w:rPr>
        <w:t xml:space="preserve"> </w:t>
      </w:r>
      <w:r w:rsidR="00A34153" w:rsidRPr="00A34153">
        <w:rPr>
          <w:rFonts w:ascii="Arial" w:eastAsia="Arial" w:hAnsi="Arial" w:cs="Arial"/>
          <w:sz w:val="20"/>
        </w:rPr>
        <w:t>impliquant</w:t>
      </w:r>
      <w:r w:rsidR="00A34153" w:rsidRPr="00A34153">
        <w:rPr>
          <w:rFonts w:ascii="Arial" w:eastAsia="Arial" w:hAnsi="Arial" w:cs="Arial"/>
          <w:spacing w:val="-14"/>
          <w:sz w:val="20"/>
        </w:rPr>
        <w:t xml:space="preserve"> </w:t>
      </w:r>
      <w:r w:rsidR="00A34153" w:rsidRPr="00A34153">
        <w:rPr>
          <w:rFonts w:ascii="Arial" w:eastAsia="Arial" w:hAnsi="Arial" w:cs="Arial"/>
          <w:sz w:val="20"/>
        </w:rPr>
        <w:t>l’intervention</w:t>
      </w:r>
      <w:r w:rsidR="00A34153" w:rsidRPr="00A34153">
        <w:rPr>
          <w:rFonts w:ascii="Arial" w:eastAsia="Arial" w:hAnsi="Arial" w:cs="Arial"/>
          <w:spacing w:val="-15"/>
          <w:sz w:val="20"/>
        </w:rPr>
        <w:t xml:space="preserve"> </w:t>
      </w:r>
      <w:r w:rsidR="00A34153" w:rsidRPr="00A34153">
        <w:rPr>
          <w:rFonts w:ascii="Arial" w:eastAsia="Arial" w:hAnsi="Arial" w:cs="Arial"/>
          <w:sz w:val="20"/>
        </w:rPr>
        <w:t>de</w:t>
      </w:r>
      <w:r w:rsidR="00A34153" w:rsidRPr="00A34153">
        <w:rPr>
          <w:rFonts w:ascii="Arial" w:eastAsia="Arial" w:hAnsi="Arial" w:cs="Arial"/>
          <w:spacing w:val="-15"/>
          <w:sz w:val="20"/>
        </w:rPr>
        <w:t xml:space="preserve"> </w:t>
      </w:r>
      <w:r w:rsidR="00A34153" w:rsidRPr="00A34153">
        <w:rPr>
          <w:rFonts w:ascii="Arial" w:eastAsia="Arial" w:hAnsi="Arial" w:cs="Arial"/>
          <w:sz w:val="20"/>
        </w:rPr>
        <w:t>leur</w:t>
      </w:r>
      <w:r w:rsidR="00A34153" w:rsidRPr="00A34153">
        <w:rPr>
          <w:rFonts w:ascii="Arial" w:eastAsia="Arial" w:hAnsi="Arial" w:cs="Arial"/>
          <w:spacing w:val="-16"/>
          <w:sz w:val="20"/>
        </w:rPr>
        <w:t xml:space="preserve"> </w:t>
      </w:r>
      <w:r w:rsidR="00A34153" w:rsidRPr="00A34153">
        <w:rPr>
          <w:rFonts w:ascii="Arial" w:eastAsia="Arial" w:hAnsi="Arial" w:cs="Arial"/>
          <w:sz w:val="20"/>
        </w:rPr>
        <w:t>personnel</w:t>
      </w:r>
      <w:r w:rsidR="00A34153" w:rsidRPr="00A34153">
        <w:rPr>
          <w:rFonts w:ascii="Arial" w:eastAsia="Arial" w:hAnsi="Arial" w:cs="Arial"/>
          <w:spacing w:val="-17"/>
          <w:sz w:val="20"/>
        </w:rPr>
        <w:t xml:space="preserve"> </w:t>
      </w:r>
      <w:r w:rsidR="00A34153" w:rsidRPr="00A34153">
        <w:rPr>
          <w:rFonts w:ascii="Arial" w:eastAsia="Arial" w:hAnsi="Arial" w:cs="Arial"/>
          <w:sz w:val="20"/>
        </w:rPr>
        <w:t>sur</w:t>
      </w:r>
      <w:r w:rsidR="00A34153" w:rsidRPr="00A34153">
        <w:rPr>
          <w:rFonts w:ascii="Arial" w:eastAsia="Arial" w:hAnsi="Arial" w:cs="Arial"/>
          <w:spacing w:val="-16"/>
          <w:sz w:val="20"/>
        </w:rPr>
        <w:t xml:space="preserve"> </w:t>
      </w:r>
      <w:r w:rsidR="00A34153" w:rsidRPr="00A34153">
        <w:rPr>
          <w:rFonts w:ascii="Arial" w:eastAsia="Arial" w:hAnsi="Arial" w:cs="Arial"/>
          <w:sz w:val="20"/>
        </w:rPr>
        <w:t>un</w:t>
      </w:r>
      <w:r w:rsidR="00A34153" w:rsidRPr="00A34153">
        <w:rPr>
          <w:rFonts w:ascii="Arial" w:eastAsia="Arial" w:hAnsi="Arial" w:cs="Arial"/>
          <w:spacing w:val="-16"/>
          <w:sz w:val="20"/>
        </w:rPr>
        <w:t xml:space="preserve"> </w:t>
      </w:r>
      <w:r w:rsidR="00A34153" w:rsidRPr="00A34153">
        <w:rPr>
          <w:rFonts w:ascii="Arial" w:eastAsia="Arial" w:hAnsi="Arial" w:cs="Arial"/>
          <w:sz w:val="20"/>
        </w:rPr>
        <w:t>site</w:t>
      </w:r>
      <w:r w:rsidR="00A34153" w:rsidRPr="00A34153">
        <w:rPr>
          <w:rFonts w:ascii="Arial" w:eastAsia="Arial" w:hAnsi="Arial" w:cs="Arial"/>
          <w:spacing w:val="-15"/>
          <w:sz w:val="20"/>
        </w:rPr>
        <w:t xml:space="preserve"> </w:t>
      </w:r>
      <w:r w:rsidR="00A34153" w:rsidRPr="00A34153">
        <w:rPr>
          <w:rFonts w:ascii="Arial" w:eastAsia="Arial" w:hAnsi="Arial" w:cs="Arial"/>
          <w:sz w:val="20"/>
        </w:rPr>
        <w:t>CEA</w:t>
      </w:r>
      <w:r w:rsidR="00A34153" w:rsidRPr="00A34153">
        <w:rPr>
          <w:rFonts w:ascii="Arial" w:eastAsia="Arial" w:hAnsi="Arial" w:cs="Arial"/>
          <w:spacing w:val="-18"/>
          <w:sz w:val="20"/>
        </w:rPr>
        <w:t xml:space="preserve"> </w:t>
      </w:r>
      <w:r w:rsidR="00A34153" w:rsidRPr="00A34153">
        <w:rPr>
          <w:rFonts w:ascii="Arial" w:eastAsia="Arial" w:hAnsi="Arial" w:cs="Arial"/>
          <w:sz w:val="20"/>
        </w:rPr>
        <w:t>(C2SP, édition de janvier</w:t>
      </w:r>
      <w:r w:rsidR="00A34153" w:rsidRPr="00A34153">
        <w:rPr>
          <w:rFonts w:ascii="Arial" w:eastAsia="Arial" w:hAnsi="Arial" w:cs="Arial"/>
          <w:spacing w:val="3"/>
          <w:sz w:val="20"/>
        </w:rPr>
        <w:t xml:space="preserve"> </w:t>
      </w:r>
      <w:r w:rsidR="00A34153" w:rsidRPr="00A34153">
        <w:rPr>
          <w:rFonts w:ascii="Arial" w:eastAsia="Arial" w:hAnsi="Arial" w:cs="Arial"/>
          <w:sz w:val="20"/>
        </w:rPr>
        <w:t>2021),</w:t>
      </w:r>
    </w:p>
    <w:p w14:paraId="08426006" w14:textId="2D8E65E3" w:rsidR="00A34153" w:rsidRPr="00A34153" w:rsidRDefault="00BC6928" w:rsidP="00101BCD">
      <w:pPr>
        <w:widowControl w:val="0"/>
        <w:numPr>
          <w:ilvl w:val="2"/>
          <w:numId w:val="11"/>
        </w:numPr>
        <w:tabs>
          <w:tab w:val="left" w:pos="1442"/>
        </w:tabs>
        <w:autoSpaceDE w:val="0"/>
        <w:autoSpaceDN w:val="0"/>
        <w:spacing w:after="0" w:line="360" w:lineRule="auto"/>
        <w:ind w:right="259"/>
        <w:jc w:val="both"/>
        <w:rPr>
          <w:rFonts w:ascii="Arial" w:eastAsia="Arial" w:hAnsi="Arial" w:cs="Arial"/>
          <w:sz w:val="20"/>
        </w:rPr>
      </w:pPr>
      <w:r w:rsidRPr="00A34153">
        <w:rPr>
          <w:rFonts w:ascii="Arial" w:eastAsia="Arial" w:hAnsi="Arial" w:cs="Arial"/>
          <w:sz w:val="20"/>
        </w:rPr>
        <w:t>À</w:t>
      </w:r>
      <w:r w:rsidR="00A34153" w:rsidRPr="00A34153">
        <w:rPr>
          <w:rFonts w:ascii="Arial" w:eastAsia="Arial" w:hAnsi="Arial" w:cs="Arial"/>
          <w:sz w:val="20"/>
        </w:rPr>
        <w:t xml:space="preserve"> l’Instruction fixant les dispositions générales applicables aux entreprises extérieures intervenant sur les centres CEA/DAM (référence SYM S0201 SPP INQ 09000860 A) complétées le cas échéant par les instructions propres à chaque centre du CEA</w:t>
      </w:r>
      <w:r w:rsidR="00A34153" w:rsidRPr="00A34153">
        <w:rPr>
          <w:rFonts w:ascii="Arial" w:eastAsia="Arial" w:hAnsi="Arial" w:cs="Arial"/>
          <w:spacing w:val="-24"/>
          <w:sz w:val="20"/>
        </w:rPr>
        <w:t xml:space="preserve"> </w:t>
      </w:r>
      <w:r w:rsidR="00A34153" w:rsidRPr="00A34153">
        <w:rPr>
          <w:rFonts w:ascii="Arial" w:eastAsia="Arial" w:hAnsi="Arial" w:cs="Arial"/>
          <w:sz w:val="20"/>
        </w:rPr>
        <w:t>concerné.</w:t>
      </w:r>
    </w:p>
    <w:p w14:paraId="5A450B12" w14:textId="6E212542" w:rsidR="00FE28EE" w:rsidRDefault="00A34153" w:rsidP="00DD7FC5">
      <w:pPr>
        <w:widowControl w:val="0"/>
        <w:autoSpaceDE w:val="0"/>
        <w:autoSpaceDN w:val="0"/>
        <w:spacing w:before="123" w:after="0" w:line="360" w:lineRule="auto"/>
        <w:ind w:left="376" w:right="256"/>
        <w:jc w:val="both"/>
        <w:rPr>
          <w:rFonts w:ascii="Arial" w:eastAsia="Arial" w:hAnsi="Arial" w:cs="Arial"/>
          <w:sz w:val="20"/>
          <w:szCs w:val="20"/>
        </w:rPr>
      </w:pPr>
      <w:r w:rsidRPr="00A34153">
        <w:rPr>
          <w:rFonts w:ascii="Arial" w:eastAsia="Arial" w:hAnsi="Arial" w:cs="Arial"/>
          <w:sz w:val="20"/>
          <w:szCs w:val="20"/>
        </w:rPr>
        <w:t xml:space="preserve">Les deux premiers documents sont téléchargeables sur le site </w:t>
      </w:r>
      <w:hyperlink r:id="rId12">
        <w:r w:rsidRPr="00A34153">
          <w:rPr>
            <w:rFonts w:ascii="Arial" w:eastAsia="Arial" w:hAnsi="Arial" w:cs="Arial"/>
            <w:color w:val="0000FF"/>
            <w:sz w:val="20"/>
            <w:szCs w:val="20"/>
            <w:u w:val="single" w:color="0000FF"/>
          </w:rPr>
          <w:t>http://www.cea.fr</w:t>
        </w:r>
        <w:r w:rsidRPr="00A34153">
          <w:rPr>
            <w:rFonts w:ascii="Arial" w:eastAsia="Arial" w:hAnsi="Arial" w:cs="Arial"/>
            <w:sz w:val="20"/>
            <w:szCs w:val="20"/>
          </w:rPr>
          <w:t xml:space="preserve">. </w:t>
        </w:r>
      </w:hyperlink>
      <w:r w:rsidRPr="00A34153">
        <w:rPr>
          <w:rFonts w:ascii="Arial" w:eastAsia="Arial" w:hAnsi="Arial" w:cs="Arial"/>
          <w:sz w:val="20"/>
          <w:szCs w:val="20"/>
        </w:rPr>
        <w:t>Le dernier document figure dans le DCE.</w:t>
      </w:r>
    </w:p>
    <w:p w14:paraId="12AFBDDA" w14:textId="77777777" w:rsidR="00A34153" w:rsidRPr="00A34153" w:rsidRDefault="00A34153" w:rsidP="00A34153">
      <w:pPr>
        <w:widowControl w:val="0"/>
        <w:numPr>
          <w:ilvl w:val="1"/>
          <w:numId w:val="11"/>
        </w:numPr>
        <w:tabs>
          <w:tab w:val="left" w:pos="708"/>
        </w:tabs>
        <w:autoSpaceDE w:val="0"/>
        <w:autoSpaceDN w:val="0"/>
        <w:spacing w:before="120"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Protection du</w:t>
      </w:r>
      <w:r w:rsidRPr="00A34153">
        <w:rPr>
          <w:rFonts w:ascii="Arial" w:eastAsia="Arial" w:hAnsi="Arial" w:cs="Arial"/>
          <w:b/>
          <w:bCs/>
          <w:spacing w:val="2"/>
          <w:sz w:val="20"/>
          <w:szCs w:val="20"/>
        </w:rPr>
        <w:t xml:space="preserve"> </w:t>
      </w:r>
      <w:r w:rsidRPr="00A34153">
        <w:rPr>
          <w:rFonts w:ascii="Arial" w:eastAsia="Arial" w:hAnsi="Arial" w:cs="Arial"/>
          <w:b/>
          <w:bCs/>
          <w:sz w:val="20"/>
          <w:szCs w:val="20"/>
        </w:rPr>
        <w:t>secret</w:t>
      </w:r>
    </w:p>
    <w:p w14:paraId="6DB4A33F" w14:textId="4C935C34" w:rsidR="00DD7FC5" w:rsidRDefault="004A3AAB" w:rsidP="00577641">
      <w:pPr>
        <w:widowControl w:val="0"/>
        <w:autoSpaceDE w:val="0"/>
        <w:autoSpaceDN w:val="0"/>
        <w:spacing w:before="123" w:after="0" w:line="360" w:lineRule="auto"/>
        <w:ind w:left="376" w:right="256"/>
        <w:jc w:val="both"/>
        <w:rPr>
          <w:rFonts w:ascii="Arial" w:eastAsia="Arial" w:hAnsi="Arial" w:cs="Arial"/>
          <w:sz w:val="20"/>
          <w:szCs w:val="20"/>
        </w:rPr>
      </w:pPr>
      <w:r w:rsidRPr="004A3AAB">
        <w:rPr>
          <w:rFonts w:ascii="Arial" w:eastAsia="Arial" w:hAnsi="Arial" w:cs="Arial"/>
          <w:sz w:val="20"/>
          <w:szCs w:val="20"/>
        </w:rPr>
        <w:t xml:space="preserve">Ce </w:t>
      </w:r>
      <w:r w:rsidR="00F84F8C">
        <w:rPr>
          <w:rFonts w:ascii="Arial" w:eastAsia="Arial" w:hAnsi="Arial" w:cs="Arial"/>
          <w:sz w:val="20"/>
          <w:szCs w:val="20"/>
        </w:rPr>
        <w:t xml:space="preserve">marché </w:t>
      </w:r>
      <w:r w:rsidR="00DD7FC5">
        <w:rPr>
          <w:rFonts w:ascii="Arial" w:eastAsia="Arial" w:hAnsi="Arial" w:cs="Arial"/>
          <w:sz w:val="20"/>
          <w:szCs w:val="20"/>
        </w:rPr>
        <w:t xml:space="preserve">n’est pas classifié </w:t>
      </w:r>
      <w:r w:rsidRPr="004A3AAB">
        <w:rPr>
          <w:rFonts w:ascii="Arial" w:eastAsia="Arial" w:hAnsi="Arial" w:cs="Arial"/>
          <w:sz w:val="20"/>
          <w:szCs w:val="20"/>
        </w:rPr>
        <w:t>au sens de l’arrêté du 9 août 2021 portant approbation de l’instruction générale interministérielle n° 1300 sur la protection du secret de la défense nationale.</w:t>
      </w:r>
    </w:p>
    <w:p w14:paraId="4C452004" w14:textId="77777777" w:rsidR="00577641" w:rsidRDefault="00577641" w:rsidP="00577641">
      <w:pPr>
        <w:widowControl w:val="0"/>
        <w:autoSpaceDE w:val="0"/>
        <w:autoSpaceDN w:val="0"/>
        <w:spacing w:before="123" w:after="0" w:line="360" w:lineRule="auto"/>
        <w:ind w:left="376" w:right="256"/>
        <w:jc w:val="both"/>
        <w:rPr>
          <w:rFonts w:ascii="Arial" w:eastAsia="Arial" w:hAnsi="Arial" w:cs="Arial"/>
          <w:sz w:val="20"/>
          <w:szCs w:val="20"/>
        </w:rPr>
      </w:pPr>
    </w:p>
    <w:p w14:paraId="5E39EEE7" w14:textId="77777777" w:rsidR="00A34153" w:rsidRPr="00A34153" w:rsidRDefault="00A34153" w:rsidP="00A34153">
      <w:pPr>
        <w:widowControl w:val="0"/>
        <w:tabs>
          <w:tab w:val="left" w:pos="2077"/>
        </w:tabs>
        <w:autoSpaceDE w:val="0"/>
        <w:autoSpaceDN w:val="0"/>
        <w:spacing w:before="152" w:after="0" w:line="360" w:lineRule="auto"/>
        <w:ind w:left="376"/>
        <w:jc w:val="both"/>
        <w:outlineLvl w:val="0"/>
        <w:rPr>
          <w:rFonts w:ascii="Arial" w:eastAsia="Arial" w:hAnsi="Arial" w:cs="Arial"/>
          <w:b/>
          <w:bCs/>
          <w:sz w:val="24"/>
          <w:szCs w:val="24"/>
        </w:rPr>
      </w:pPr>
      <w:bookmarkStart w:id="12" w:name="_bookmark3"/>
      <w:bookmarkEnd w:id="12"/>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4.</w:t>
      </w:r>
      <w:r w:rsidRPr="00A34153">
        <w:rPr>
          <w:rFonts w:ascii="Arial" w:eastAsia="Arial" w:hAnsi="Arial" w:cs="Arial"/>
          <w:b/>
          <w:bCs/>
          <w:sz w:val="24"/>
          <w:szCs w:val="24"/>
        </w:rPr>
        <w:tab/>
        <w:t>ALLOTISSEMENT</w:t>
      </w:r>
    </w:p>
    <w:p w14:paraId="3594CE25" w14:textId="68131530" w:rsidR="00F84F8C" w:rsidRPr="00A34153" w:rsidRDefault="00F84F8C" w:rsidP="002D7C4D">
      <w:pPr>
        <w:widowControl w:val="0"/>
        <w:autoSpaceDE w:val="0"/>
        <w:autoSpaceDN w:val="0"/>
        <w:spacing w:after="0" w:line="360" w:lineRule="auto"/>
        <w:ind w:left="376"/>
        <w:jc w:val="both"/>
        <w:rPr>
          <w:rFonts w:ascii="Arial" w:eastAsia="Arial" w:hAnsi="Arial" w:cs="Arial"/>
          <w:sz w:val="20"/>
          <w:szCs w:val="20"/>
        </w:rPr>
      </w:pPr>
      <w:r>
        <w:rPr>
          <w:rFonts w:ascii="Arial" w:eastAsia="Arial" w:hAnsi="Arial" w:cs="Arial"/>
          <w:sz w:val="20"/>
          <w:szCs w:val="20"/>
        </w:rPr>
        <w:t>Ce marché présente un seul lot.</w:t>
      </w:r>
    </w:p>
    <w:p w14:paraId="5DB929CE" w14:textId="77777777" w:rsidR="00A34153" w:rsidRPr="00A34153" w:rsidRDefault="00A34153" w:rsidP="00A34153">
      <w:pPr>
        <w:widowControl w:val="0"/>
        <w:autoSpaceDE w:val="0"/>
        <w:autoSpaceDN w:val="0"/>
        <w:spacing w:before="10" w:after="0" w:line="360" w:lineRule="auto"/>
        <w:jc w:val="both"/>
        <w:rPr>
          <w:rFonts w:ascii="Arial" w:eastAsia="Arial" w:hAnsi="Arial" w:cs="Arial"/>
          <w:sz w:val="20"/>
          <w:szCs w:val="20"/>
          <w:highlight w:val="yellow"/>
        </w:rPr>
      </w:pPr>
    </w:p>
    <w:p w14:paraId="2385AADD" w14:textId="77777777" w:rsidR="00A34153" w:rsidRPr="00A34153" w:rsidRDefault="00A34153" w:rsidP="00A34153">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3" w:name="_bookmark4"/>
      <w:bookmarkEnd w:id="13"/>
      <w:r w:rsidRPr="00A34153">
        <w:rPr>
          <w:rFonts w:ascii="Arial" w:eastAsia="Arial" w:hAnsi="Arial" w:cs="Arial"/>
          <w:b/>
          <w:bCs/>
          <w:sz w:val="24"/>
          <w:szCs w:val="24"/>
        </w:rPr>
        <w:lastRenderedPageBreak/>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5.</w:t>
      </w:r>
      <w:r w:rsidRPr="00A34153">
        <w:rPr>
          <w:rFonts w:ascii="Arial" w:eastAsia="Arial" w:hAnsi="Arial" w:cs="Arial"/>
          <w:b/>
          <w:bCs/>
          <w:sz w:val="24"/>
          <w:szCs w:val="24"/>
        </w:rPr>
        <w:tab/>
        <w:t>GROUPEMENT</w:t>
      </w:r>
    </w:p>
    <w:p w14:paraId="59F8B0C2" w14:textId="77777777" w:rsidR="00A34153" w:rsidRPr="00A34153" w:rsidRDefault="00A34153" w:rsidP="005F7C91">
      <w:pPr>
        <w:widowControl w:val="0"/>
        <w:autoSpaceDE w:val="0"/>
        <w:autoSpaceDN w:val="0"/>
        <w:spacing w:after="0" w:line="276" w:lineRule="auto"/>
        <w:ind w:left="376" w:right="452"/>
        <w:jc w:val="both"/>
        <w:rPr>
          <w:rFonts w:ascii="Arial" w:eastAsia="Arial" w:hAnsi="Arial" w:cs="Arial"/>
          <w:sz w:val="20"/>
          <w:szCs w:val="20"/>
        </w:rPr>
      </w:pPr>
      <w:r w:rsidRPr="00A34153">
        <w:rPr>
          <w:rFonts w:ascii="Arial" w:eastAsia="Arial" w:hAnsi="Arial" w:cs="Arial"/>
          <w:sz w:val="20"/>
          <w:szCs w:val="20"/>
        </w:rPr>
        <w:t>En cas de groupement, ce dernier doit revêtir la forme d’un groupement momentané d’entreprises (GME) solidaire ou à défaut d’un GME conjoint.</w:t>
      </w:r>
    </w:p>
    <w:p w14:paraId="34A1DF77" w14:textId="351FA371" w:rsidR="00A34153" w:rsidRDefault="00A34153" w:rsidP="005F7C91">
      <w:pPr>
        <w:widowControl w:val="0"/>
        <w:autoSpaceDE w:val="0"/>
        <w:autoSpaceDN w:val="0"/>
        <w:spacing w:before="122" w:after="0" w:line="276" w:lineRule="auto"/>
        <w:ind w:left="376"/>
        <w:jc w:val="both"/>
        <w:rPr>
          <w:rFonts w:ascii="Arial" w:eastAsia="Arial" w:hAnsi="Arial" w:cs="Arial"/>
          <w:sz w:val="20"/>
          <w:szCs w:val="20"/>
        </w:rPr>
      </w:pPr>
      <w:r w:rsidRPr="00A34153">
        <w:rPr>
          <w:rFonts w:ascii="Arial" w:eastAsia="Arial" w:hAnsi="Arial" w:cs="Arial"/>
          <w:sz w:val="20"/>
          <w:szCs w:val="20"/>
        </w:rPr>
        <w:t xml:space="preserve">En tout état de cause, le mandataire doit être solidaire de </w:t>
      </w:r>
      <w:r w:rsidR="00F84F8C">
        <w:rPr>
          <w:rFonts w:ascii="Arial" w:eastAsia="Arial" w:hAnsi="Arial" w:cs="Arial"/>
          <w:sz w:val="20"/>
          <w:szCs w:val="20"/>
        </w:rPr>
        <w:t>tous les membres du groupement.</w:t>
      </w:r>
    </w:p>
    <w:p w14:paraId="0D634C94" w14:textId="589D3BFC" w:rsidR="00F84F8C" w:rsidRPr="00F84F8C" w:rsidRDefault="00F84F8C" w:rsidP="005F7C91">
      <w:pPr>
        <w:widowControl w:val="0"/>
        <w:autoSpaceDE w:val="0"/>
        <w:autoSpaceDN w:val="0"/>
        <w:spacing w:before="122" w:after="0" w:line="276" w:lineRule="auto"/>
        <w:ind w:left="376"/>
        <w:jc w:val="both"/>
        <w:rPr>
          <w:rFonts w:ascii="Arial" w:eastAsia="Arial" w:hAnsi="Arial" w:cs="Arial"/>
          <w:sz w:val="20"/>
          <w:szCs w:val="20"/>
        </w:rPr>
      </w:pPr>
      <w:r w:rsidRPr="00F84F8C">
        <w:rPr>
          <w:rFonts w:ascii="Arial" w:eastAsia="Arial" w:hAnsi="Arial" w:cs="Arial"/>
          <w:sz w:val="20"/>
          <w:szCs w:val="20"/>
        </w:rPr>
        <w:t>Il est interdit aux soumissionnaires de présenter plusieurs</w:t>
      </w:r>
      <w:r>
        <w:rPr>
          <w:rFonts w:ascii="Arial" w:eastAsia="Arial" w:hAnsi="Arial" w:cs="Arial"/>
          <w:sz w:val="20"/>
          <w:szCs w:val="20"/>
        </w:rPr>
        <w:t xml:space="preserve"> offres en agissant à la fois :</w:t>
      </w:r>
    </w:p>
    <w:p w14:paraId="357D8C74" w14:textId="77777777" w:rsidR="00F84F8C" w:rsidRPr="00F84F8C" w:rsidRDefault="00F84F8C" w:rsidP="005F7C91">
      <w:pPr>
        <w:widowControl w:val="0"/>
        <w:autoSpaceDE w:val="0"/>
        <w:autoSpaceDN w:val="0"/>
        <w:spacing w:before="122" w:after="0" w:line="276" w:lineRule="auto"/>
        <w:ind w:left="376"/>
        <w:jc w:val="both"/>
        <w:rPr>
          <w:rFonts w:ascii="Arial" w:eastAsia="Arial" w:hAnsi="Arial" w:cs="Arial"/>
          <w:sz w:val="20"/>
          <w:szCs w:val="20"/>
        </w:rPr>
      </w:pPr>
      <w:r w:rsidRPr="00F84F8C">
        <w:rPr>
          <w:rFonts w:ascii="Arial" w:eastAsia="Arial" w:hAnsi="Arial" w:cs="Arial"/>
          <w:sz w:val="20"/>
          <w:szCs w:val="20"/>
        </w:rPr>
        <w:t xml:space="preserve">- En qualité de candidats individuels et de membres d’un ou plusieurs groupements, </w:t>
      </w:r>
    </w:p>
    <w:p w14:paraId="2C820AF2" w14:textId="77777777" w:rsidR="00F84F8C" w:rsidRPr="00F84F8C" w:rsidRDefault="00F84F8C" w:rsidP="005F7C91">
      <w:pPr>
        <w:widowControl w:val="0"/>
        <w:autoSpaceDE w:val="0"/>
        <w:autoSpaceDN w:val="0"/>
        <w:spacing w:before="122" w:after="0" w:line="276" w:lineRule="auto"/>
        <w:ind w:left="376"/>
        <w:jc w:val="both"/>
        <w:rPr>
          <w:rFonts w:ascii="Arial" w:eastAsia="Arial" w:hAnsi="Arial" w:cs="Arial"/>
          <w:sz w:val="20"/>
          <w:szCs w:val="20"/>
        </w:rPr>
      </w:pPr>
      <w:r w:rsidRPr="00F84F8C">
        <w:rPr>
          <w:rFonts w:ascii="Arial" w:eastAsia="Arial" w:hAnsi="Arial" w:cs="Arial"/>
          <w:sz w:val="20"/>
          <w:szCs w:val="20"/>
        </w:rPr>
        <w:t xml:space="preserve">- En qualité de membres de plusieurs groupements. </w:t>
      </w:r>
    </w:p>
    <w:p w14:paraId="19CDEC56" w14:textId="13EAA05C" w:rsidR="00F84F8C" w:rsidRPr="00A34153" w:rsidRDefault="00F84F8C" w:rsidP="005F7C91">
      <w:pPr>
        <w:widowControl w:val="0"/>
        <w:autoSpaceDE w:val="0"/>
        <w:autoSpaceDN w:val="0"/>
        <w:spacing w:before="122" w:after="0" w:line="276" w:lineRule="auto"/>
        <w:ind w:left="376"/>
        <w:jc w:val="both"/>
        <w:rPr>
          <w:rFonts w:ascii="Arial" w:eastAsia="Arial" w:hAnsi="Arial" w:cs="Arial"/>
          <w:sz w:val="20"/>
          <w:szCs w:val="20"/>
        </w:rPr>
      </w:pPr>
      <w:r w:rsidRPr="00F84F8C">
        <w:rPr>
          <w:rFonts w:ascii="Arial" w:eastAsia="Arial" w:hAnsi="Arial" w:cs="Arial"/>
          <w:sz w:val="20"/>
          <w:szCs w:val="20"/>
        </w:rPr>
        <w:t>Tous les membres sont tenus de présenter l’ensemble des pièces mentionnées à l’article 11 du présent règlement de consultation. La non-acceptation de l’un des co-contractants entraînera l’élimination de l’ensemble du groupement.</w:t>
      </w:r>
    </w:p>
    <w:p w14:paraId="41069BAB" w14:textId="77777777" w:rsidR="00A34153" w:rsidRPr="00A34153" w:rsidRDefault="00A34153" w:rsidP="00A34153">
      <w:pPr>
        <w:widowControl w:val="0"/>
        <w:autoSpaceDE w:val="0"/>
        <w:autoSpaceDN w:val="0"/>
        <w:spacing w:before="122" w:after="0" w:line="360" w:lineRule="auto"/>
        <w:ind w:left="376"/>
        <w:jc w:val="both"/>
        <w:rPr>
          <w:rFonts w:ascii="Arial" w:eastAsia="Arial" w:hAnsi="Arial" w:cs="Arial"/>
          <w:sz w:val="20"/>
          <w:szCs w:val="20"/>
        </w:rPr>
      </w:pPr>
    </w:p>
    <w:p w14:paraId="358EB4E1" w14:textId="77777777" w:rsidR="00A34153" w:rsidRPr="00A34153" w:rsidRDefault="00A34153" w:rsidP="00A34153">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4" w:name="_bookmark5"/>
      <w:bookmarkEnd w:id="14"/>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6.</w:t>
      </w:r>
      <w:r w:rsidRPr="00A34153">
        <w:rPr>
          <w:rFonts w:ascii="Arial" w:eastAsia="Arial" w:hAnsi="Arial" w:cs="Arial"/>
          <w:b/>
          <w:bCs/>
          <w:sz w:val="24"/>
          <w:szCs w:val="24"/>
        </w:rPr>
        <w:tab/>
        <w:t>SOUS-TRAITANCE</w:t>
      </w:r>
    </w:p>
    <w:p w14:paraId="3EBDF9B3" w14:textId="4A44FA70" w:rsidR="00A34153" w:rsidRPr="00A34153" w:rsidRDefault="00A34153" w:rsidP="00CA2232">
      <w:pPr>
        <w:widowControl w:val="0"/>
        <w:autoSpaceDE w:val="0"/>
        <w:autoSpaceDN w:val="0"/>
        <w:spacing w:before="122" w:after="0" w:line="276" w:lineRule="auto"/>
        <w:ind w:left="376"/>
        <w:jc w:val="both"/>
        <w:rPr>
          <w:rFonts w:ascii="Arial" w:eastAsia="Arial" w:hAnsi="Arial" w:cs="Arial"/>
          <w:sz w:val="20"/>
          <w:szCs w:val="20"/>
        </w:rPr>
      </w:pPr>
      <w:r w:rsidRPr="00A34153">
        <w:rPr>
          <w:rFonts w:ascii="Arial" w:eastAsia="Arial" w:hAnsi="Arial" w:cs="Arial"/>
          <w:sz w:val="20"/>
          <w:szCs w:val="20"/>
        </w:rPr>
        <w:t>Le recours à la sous-traitance sera effectué dans le cadre des dispositions d</w:t>
      </w:r>
      <w:r w:rsidR="00F84F8C">
        <w:rPr>
          <w:rFonts w:ascii="Arial" w:eastAsia="Arial" w:hAnsi="Arial" w:cs="Arial"/>
          <w:sz w:val="20"/>
          <w:szCs w:val="20"/>
        </w:rPr>
        <w:t>u code de la commande publique.</w:t>
      </w:r>
    </w:p>
    <w:p w14:paraId="1824B44A" w14:textId="74F7F8B1" w:rsidR="00F84F8C" w:rsidRDefault="00A34153" w:rsidP="00CA2232">
      <w:pPr>
        <w:widowControl w:val="0"/>
        <w:autoSpaceDE w:val="0"/>
        <w:autoSpaceDN w:val="0"/>
        <w:spacing w:before="122" w:after="0" w:line="276" w:lineRule="auto"/>
        <w:ind w:left="376" w:right="-1"/>
        <w:jc w:val="both"/>
        <w:rPr>
          <w:rFonts w:ascii="Arial" w:eastAsia="Arial" w:hAnsi="Arial" w:cs="Arial"/>
          <w:sz w:val="20"/>
          <w:szCs w:val="20"/>
        </w:rPr>
      </w:pPr>
      <w:r w:rsidRPr="00A34153">
        <w:rPr>
          <w:rFonts w:ascii="Arial" w:eastAsia="Arial" w:hAnsi="Arial" w:cs="Arial"/>
          <w:sz w:val="20"/>
          <w:szCs w:val="20"/>
        </w:rPr>
        <w:t>Pour chaque sous-traitant identifié dans l’offre, le formu</w:t>
      </w:r>
      <w:r w:rsidR="001A6CA8">
        <w:rPr>
          <w:rFonts w:ascii="Arial" w:eastAsia="Arial" w:hAnsi="Arial" w:cs="Arial"/>
          <w:sz w:val="20"/>
          <w:szCs w:val="20"/>
        </w:rPr>
        <w:t xml:space="preserve">laire DC4 doit être complété et </w:t>
      </w:r>
      <w:r w:rsidR="00F84F8C">
        <w:rPr>
          <w:rFonts w:ascii="Arial" w:eastAsia="Arial" w:hAnsi="Arial" w:cs="Arial"/>
          <w:sz w:val="20"/>
          <w:szCs w:val="20"/>
        </w:rPr>
        <w:t>signé.</w:t>
      </w:r>
    </w:p>
    <w:p w14:paraId="25D56211" w14:textId="3CFA9D70" w:rsidR="00A34153" w:rsidRDefault="00A34153" w:rsidP="00CA2232">
      <w:pPr>
        <w:widowControl w:val="0"/>
        <w:autoSpaceDE w:val="0"/>
        <w:autoSpaceDN w:val="0"/>
        <w:spacing w:before="122" w:after="0" w:line="276" w:lineRule="auto"/>
        <w:ind w:left="376" w:right="1120"/>
        <w:jc w:val="both"/>
        <w:rPr>
          <w:rFonts w:ascii="Arial" w:eastAsia="Arial" w:hAnsi="Arial" w:cs="Arial"/>
          <w:sz w:val="20"/>
          <w:szCs w:val="20"/>
        </w:rPr>
      </w:pPr>
      <w:r w:rsidRPr="00A34153">
        <w:rPr>
          <w:rFonts w:ascii="Arial" w:eastAsia="Arial" w:hAnsi="Arial" w:cs="Arial"/>
          <w:sz w:val="20"/>
          <w:szCs w:val="20"/>
        </w:rPr>
        <w:t>La sous-</w:t>
      </w:r>
      <w:r w:rsidR="00F84F8C">
        <w:rPr>
          <w:rFonts w:ascii="Arial" w:eastAsia="Arial" w:hAnsi="Arial" w:cs="Arial"/>
          <w:sz w:val="20"/>
          <w:szCs w:val="20"/>
        </w:rPr>
        <w:t>traitance totale est interdite.</w:t>
      </w:r>
    </w:p>
    <w:p w14:paraId="7576B963" w14:textId="77777777" w:rsidR="005013E4" w:rsidRPr="00A34153" w:rsidRDefault="005013E4" w:rsidP="005013E4">
      <w:pPr>
        <w:widowControl w:val="0"/>
        <w:autoSpaceDE w:val="0"/>
        <w:autoSpaceDN w:val="0"/>
        <w:spacing w:before="122" w:after="0" w:line="360" w:lineRule="auto"/>
        <w:ind w:left="376" w:right="1120"/>
        <w:jc w:val="both"/>
        <w:rPr>
          <w:rFonts w:ascii="Arial" w:eastAsia="Arial" w:hAnsi="Arial" w:cs="Arial"/>
          <w:sz w:val="20"/>
          <w:szCs w:val="20"/>
        </w:rPr>
      </w:pPr>
    </w:p>
    <w:p w14:paraId="061FE2A6" w14:textId="77777777" w:rsidR="00A34153" w:rsidRPr="00A34153" w:rsidRDefault="00A34153" w:rsidP="00A34153">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5" w:name="_bookmark6"/>
      <w:bookmarkEnd w:id="15"/>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7.</w:t>
      </w:r>
      <w:r w:rsidRPr="00A34153">
        <w:rPr>
          <w:rFonts w:ascii="Arial" w:eastAsia="Arial" w:hAnsi="Arial" w:cs="Arial"/>
          <w:b/>
          <w:bCs/>
          <w:sz w:val="24"/>
          <w:szCs w:val="24"/>
        </w:rPr>
        <w:tab/>
        <w:t>VARIANTES</w:t>
      </w:r>
    </w:p>
    <w:p w14:paraId="10469DD3" w14:textId="77777777" w:rsidR="00A34153" w:rsidRPr="00A34153" w:rsidRDefault="00A34153" w:rsidP="00A34153">
      <w:pPr>
        <w:widowControl w:val="0"/>
        <w:autoSpaceDE w:val="0"/>
        <w:autoSpaceDN w:val="0"/>
        <w:spacing w:after="0" w:line="360" w:lineRule="auto"/>
        <w:ind w:left="376"/>
        <w:jc w:val="both"/>
        <w:rPr>
          <w:rFonts w:ascii="Arial" w:eastAsia="Arial" w:hAnsi="Arial" w:cs="Arial"/>
          <w:sz w:val="20"/>
          <w:szCs w:val="20"/>
        </w:rPr>
      </w:pPr>
      <w:r w:rsidRPr="00A34153">
        <w:rPr>
          <w:rFonts w:ascii="Arial" w:eastAsia="Arial" w:hAnsi="Arial" w:cs="Arial"/>
          <w:sz w:val="20"/>
          <w:szCs w:val="20"/>
        </w:rPr>
        <w:t>Conformément à l’avis de marché, les variantes ne sont pas autorisées.</w:t>
      </w:r>
    </w:p>
    <w:p w14:paraId="00215EE1" w14:textId="77777777" w:rsidR="00A34153" w:rsidRPr="00A34153" w:rsidRDefault="00A34153" w:rsidP="00A34153">
      <w:pPr>
        <w:widowControl w:val="0"/>
        <w:autoSpaceDE w:val="0"/>
        <w:autoSpaceDN w:val="0"/>
        <w:spacing w:after="0" w:line="360" w:lineRule="auto"/>
        <w:ind w:left="376"/>
        <w:jc w:val="both"/>
        <w:rPr>
          <w:rFonts w:ascii="Arial" w:eastAsia="Arial" w:hAnsi="Arial" w:cs="Arial"/>
          <w:sz w:val="20"/>
          <w:szCs w:val="20"/>
        </w:rPr>
      </w:pPr>
    </w:p>
    <w:p w14:paraId="1B418C32" w14:textId="77777777" w:rsidR="00A34153" w:rsidRPr="00A34153" w:rsidRDefault="00A34153" w:rsidP="00A34153">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6" w:name="_bookmark7"/>
      <w:bookmarkEnd w:id="16"/>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8.</w:t>
      </w:r>
      <w:r w:rsidRPr="00A34153">
        <w:rPr>
          <w:rFonts w:ascii="Arial" w:eastAsia="Arial" w:hAnsi="Arial" w:cs="Arial"/>
          <w:b/>
          <w:bCs/>
          <w:sz w:val="24"/>
          <w:szCs w:val="24"/>
        </w:rPr>
        <w:tab/>
        <w:t>ECHANGES</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DEMATERIALISES</w:t>
      </w:r>
    </w:p>
    <w:p w14:paraId="3CAC2552" w14:textId="77777777" w:rsidR="00A34153" w:rsidRPr="00A34153" w:rsidRDefault="00A34153" w:rsidP="00A34153">
      <w:pPr>
        <w:widowControl w:val="0"/>
        <w:numPr>
          <w:ilvl w:val="1"/>
          <w:numId w:val="10"/>
        </w:numPr>
        <w:tabs>
          <w:tab w:val="left" w:pos="708"/>
        </w:tabs>
        <w:autoSpaceDE w:val="0"/>
        <w:autoSpaceDN w:val="0"/>
        <w:spacing w:before="1"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Utilisation de la plate-forme dématérialisée du</w:t>
      </w:r>
      <w:r w:rsidRPr="00A34153">
        <w:rPr>
          <w:rFonts w:ascii="Arial" w:eastAsia="Arial" w:hAnsi="Arial" w:cs="Arial"/>
          <w:b/>
          <w:bCs/>
          <w:spacing w:val="-3"/>
          <w:sz w:val="20"/>
          <w:szCs w:val="20"/>
        </w:rPr>
        <w:t xml:space="preserve"> </w:t>
      </w:r>
      <w:r w:rsidRPr="00A34153">
        <w:rPr>
          <w:rFonts w:ascii="Arial" w:eastAsia="Arial" w:hAnsi="Arial" w:cs="Arial"/>
          <w:b/>
          <w:bCs/>
          <w:sz w:val="20"/>
          <w:szCs w:val="20"/>
        </w:rPr>
        <w:t>CEA</w:t>
      </w:r>
    </w:p>
    <w:p w14:paraId="332083C5" w14:textId="77777777" w:rsidR="00A34153" w:rsidRPr="00A34153" w:rsidRDefault="00A34153" w:rsidP="00CA2232">
      <w:pPr>
        <w:widowControl w:val="0"/>
        <w:autoSpaceDE w:val="0"/>
        <w:autoSpaceDN w:val="0"/>
        <w:spacing w:before="192" w:after="0" w:line="276" w:lineRule="auto"/>
        <w:ind w:left="376" w:right="255"/>
        <w:jc w:val="both"/>
        <w:rPr>
          <w:rFonts w:ascii="Arial" w:eastAsia="Arial" w:hAnsi="Arial" w:cs="Arial"/>
          <w:sz w:val="20"/>
          <w:szCs w:val="20"/>
        </w:rPr>
      </w:pPr>
      <w:r w:rsidRPr="00A34153">
        <w:rPr>
          <w:rFonts w:ascii="Arial" w:eastAsia="Arial" w:hAnsi="Arial" w:cs="Arial"/>
          <w:sz w:val="20"/>
          <w:szCs w:val="20"/>
        </w:rPr>
        <w:t>Le</w:t>
      </w:r>
      <w:r w:rsidRPr="00A34153">
        <w:rPr>
          <w:rFonts w:ascii="Arial" w:eastAsia="Arial" w:hAnsi="Arial" w:cs="Arial"/>
          <w:spacing w:val="-16"/>
          <w:sz w:val="20"/>
          <w:szCs w:val="20"/>
        </w:rPr>
        <w:t xml:space="preserve"> </w:t>
      </w:r>
      <w:r w:rsidRPr="00A34153">
        <w:rPr>
          <w:rFonts w:ascii="Arial" w:eastAsia="Arial" w:hAnsi="Arial" w:cs="Arial"/>
          <w:sz w:val="20"/>
          <w:szCs w:val="20"/>
        </w:rPr>
        <w:t>CEA</w:t>
      </w:r>
      <w:r w:rsidRPr="00A34153">
        <w:rPr>
          <w:rFonts w:ascii="Arial" w:eastAsia="Arial" w:hAnsi="Arial" w:cs="Arial"/>
          <w:spacing w:val="-13"/>
          <w:sz w:val="20"/>
          <w:szCs w:val="20"/>
        </w:rPr>
        <w:t xml:space="preserve"> </w:t>
      </w:r>
      <w:r w:rsidRPr="00A34153">
        <w:rPr>
          <w:rFonts w:ascii="Arial" w:eastAsia="Arial" w:hAnsi="Arial" w:cs="Arial"/>
          <w:sz w:val="20"/>
          <w:szCs w:val="20"/>
        </w:rPr>
        <w:t>transmettra</w:t>
      </w:r>
      <w:r w:rsidRPr="00A34153">
        <w:rPr>
          <w:rFonts w:ascii="Arial" w:eastAsia="Arial" w:hAnsi="Arial" w:cs="Arial"/>
          <w:spacing w:val="-14"/>
          <w:sz w:val="20"/>
          <w:szCs w:val="20"/>
        </w:rPr>
        <w:t xml:space="preserve"> </w:t>
      </w:r>
      <w:r w:rsidRPr="00A34153">
        <w:rPr>
          <w:rFonts w:ascii="Arial" w:eastAsia="Arial" w:hAnsi="Arial" w:cs="Arial"/>
          <w:sz w:val="20"/>
          <w:szCs w:val="20"/>
        </w:rPr>
        <w:t>toutes</w:t>
      </w:r>
      <w:r w:rsidRPr="00A34153">
        <w:rPr>
          <w:rFonts w:ascii="Arial" w:eastAsia="Arial" w:hAnsi="Arial" w:cs="Arial"/>
          <w:spacing w:val="-12"/>
          <w:sz w:val="20"/>
          <w:szCs w:val="20"/>
        </w:rPr>
        <w:t xml:space="preserve"> </w:t>
      </w:r>
      <w:r w:rsidRPr="00A34153">
        <w:rPr>
          <w:rFonts w:ascii="Arial" w:eastAsia="Arial" w:hAnsi="Arial" w:cs="Arial"/>
          <w:sz w:val="20"/>
          <w:szCs w:val="20"/>
        </w:rPr>
        <w:t>informations</w:t>
      </w:r>
      <w:r w:rsidRPr="00A34153">
        <w:rPr>
          <w:rFonts w:ascii="Arial" w:eastAsia="Arial" w:hAnsi="Arial" w:cs="Arial"/>
          <w:spacing w:val="-14"/>
          <w:sz w:val="20"/>
          <w:szCs w:val="20"/>
        </w:rPr>
        <w:t xml:space="preserve"> </w:t>
      </w:r>
      <w:r w:rsidRPr="00A34153">
        <w:rPr>
          <w:rFonts w:ascii="Arial" w:eastAsia="Arial" w:hAnsi="Arial" w:cs="Arial"/>
          <w:sz w:val="20"/>
          <w:szCs w:val="20"/>
        </w:rPr>
        <w:t>utiles</w:t>
      </w:r>
      <w:r w:rsidRPr="00A34153">
        <w:rPr>
          <w:rFonts w:ascii="Arial" w:eastAsia="Arial" w:hAnsi="Arial" w:cs="Arial"/>
          <w:spacing w:val="-12"/>
          <w:sz w:val="20"/>
          <w:szCs w:val="20"/>
        </w:rPr>
        <w:t xml:space="preserve"> </w:t>
      </w:r>
      <w:r w:rsidRPr="00A34153">
        <w:rPr>
          <w:rFonts w:ascii="Arial" w:eastAsia="Arial" w:hAnsi="Arial" w:cs="Arial"/>
          <w:sz w:val="20"/>
          <w:szCs w:val="20"/>
        </w:rPr>
        <w:t>au</w:t>
      </w:r>
      <w:r w:rsidRPr="00A34153">
        <w:rPr>
          <w:rFonts w:ascii="Arial" w:eastAsia="Arial" w:hAnsi="Arial" w:cs="Arial"/>
          <w:spacing w:val="-12"/>
          <w:sz w:val="20"/>
          <w:szCs w:val="20"/>
        </w:rPr>
        <w:t xml:space="preserve"> </w:t>
      </w:r>
      <w:r w:rsidRPr="00A34153">
        <w:rPr>
          <w:rFonts w:ascii="Arial" w:eastAsia="Arial" w:hAnsi="Arial" w:cs="Arial"/>
          <w:sz w:val="20"/>
          <w:szCs w:val="20"/>
        </w:rPr>
        <w:t>présent</w:t>
      </w:r>
      <w:r w:rsidRPr="00A34153">
        <w:rPr>
          <w:rFonts w:ascii="Arial" w:eastAsia="Arial" w:hAnsi="Arial" w:cs="Arial"/>
          <w:spacing w:val="-15"/>
          <w:sz w:val="20"/>
          <w:szCs w:val="20"/>
        </w:rPr>
        <w:t xml:space="preserve"> </w:t>
      </w:r>
      <w:r w:rsidRPr="00A34153">
        <w:rPr>
          <w:rFonts w:ascii="Arial" w:eastAsia="Arial" w:hAnsi="Arial" w:cs="Arial"/>
          <w:sz w:val="20"/>
          <w:szCs w:val="20"/>
        </w:rPr>
        <w:t>appel</w:t>
      </w:r>
      <w:r w:rsidRPr="00A34153">
        <w:rPr>
          <w:rFonts w:ascii="Arial" w:eastAsia="Arial" w:hAnsi="Arial" w:cs="Arial"/>
          <w:spacing w:val="-16"/>
          <w:sz w:val="20"/>
          <w:szCs w:val="20"/>
        </w:rPr>
        <w:t xml:space="preserve"> </w:t>
      </w:r>
      <w:r w:rsidRPr="00A34153">
        <w:rPr>
          <w:rFonts w:ascii="Arial" w:eastAsia="Arial" w:hAnsi="Arial" w:cs="Arial"/>
          <w:sz w:val="20"/>
          <w:szCs w:val="20"/>
        </w:rPr>
        <w:t>d’offres</w:t>
      </w:r>
      <w:r w:rsidRPr="00A34153">
        <w:rPr>
          <w:rFonts w:ascii="Arial" w:eastAsia="Arial" w:hAnsi="Arial" w:cs="Arial"/>
          <w:spacing w:val="-13"/>
          <w:sz w:val="20"/>
          <w:szCs w:val="20"/>
        </w:rPr>
        <w:t xml:space="preserve"> </w:t>
      </w:r>
      <w:r w:rsidRPr="00A34153">
        <w:rPr>
          <w:rFonts w:ascii="Arial" w:eastAsia="Arial" w:hAnsi="Arial" w:cs="Arial"/>
          <w:sz w:val="20"/>
          <w:szCs w:val="20"/>
        </w:rPr>
        <w:t>via</w:t>
      </w:r>
      <w:r w:rsidRPr="00A34153">
        <w:rPr>
          <w:rFonts w:ascii="Arial" w:eastAsia="Arial" w:hAnsi="Arial" w:cs="Arial"/>
          <w:spacing w:val="-13"/>
          <w:sz w:val="20"/>
          <w:szCs w:val="20"/>
        </w:rPr>
        <w:t xml:space="preserve"> </w:t>
      </w:r>
      <w:r w:rsidRPr="00A34153">
        <w:rPr>
          <w:rFonts w:ascii="Arial" w:eastAsia="Arial" w:hAnsi="Arial" w:cs="Arial"/>
          <w:sz w:val="20"/>
          <w:szCs w:val="20"/>
        </w:rPr>
        <w:t>la</w:t>
      </w:r>
      <w:r w:rsidRPr="00A34153">
        <w:rPr>
          <w:rFonts w:ascii="Arial" w:eastAsia="Arial" w:hAnsi="Arial" w:cs="Arial"/>
          <w:spacing w:val="-15"/>
          <w:sz w:val="20"/>
          <w:szCs w:val="20"/>
        </w:rPr>
        <w:t xml:space="preserve"> </w:t>
      </w:r>
      <w:r w:rsidRPr="00A34153">
        <w:rPr>
          <w:rFonts w:ascii="Arial" w:eastAsia="Arial" w:hAnsi="Arial" w:cs="Arial"/>
          <w:sz w:val="20"/>
          <w:szCs w:val="20"/>
        </w:rPr>
        <w:t>plate-forme</w:t>
      </w:r>
      <w:r w:rsidRPr="00A34153">
        <w:rPr>
          <w:rFonts w:ascii="Arial" w:eastAsia="Arial" w:hAnsi="Arial" w:cs="Arial"/>
          <w:spacing w:val="-14"/>
          <w:sz w:val="20"/>
          <w:szCs w:val="20"/>
        </w:rPr>
        <w:t xml:space="preserve"> </w:t>
      </w:r>
      <w:r w:rsidRPr="00A34153">
        <w:rPr>
          <w:rFonts w:ascii="Arial" w:eastAsia="Arial" w:hAnsi="Arial" w:cs="Arial"/>
          <w:sz w:val="20"/>
          <w:szCs w:val="20"/>
        </w:rPr>
        <w:t>dématérialisée PLACE</w:t>
      </w:r>
      <w:r w:rsidRPr="00A34153">
        <w:rPr>
          <w:rFonts w:ascii="Arial" w:eastAsia="Arial" w:hAnsi="Arial" w:cs="Arial"/>
          <w:spacing w:val="-6"/>
          <w:sz w:val="20"/>
          <w:szCs w:val="20"/>
        </w:rPr>
        <w:t xml:space="preserve"> </w:t>
      </w:r>
      <w:r w:rsidRPr="00A34153">
        <w:rPr>
          <w:rFonts w:ascii="Arial" w:eastAsia="Arial" w:hAnsi="Arial" w:cs="Arial"/>
          <w:sz w:val="20"/>
          <w:szCs w:val="20"/>
        </w:rPr>
        <w:t>(</w:t>
      </w:r>
      <w:hyperlink r:id="rId13">
        <w:r w:rsidRPr="00A34153">
          <w:rPr>
            <w:rFonts w:ascii="Arial" w:eastAsia="Arial" w:hAnsi="Arial" w:cs="Arial"/>
            <w:color w:val="0000FF"/>
            <w:sz w:val="20"/>
            <w:szCs w:val="20"/>
            <w:u w:val="single" w:color="0000FF"/>
          </w:rPr>
          <w:t>https://www.marches-publics.gouv.fr</w:t>
        </w:r>
      </w:hyperlink>
      <w:r w:rsidRPr="00A34153">
        <w:rPr>
          <w:rFonts w:ascii="Arial" w:eastAsia="Arial" w:hAnsi="Arial" w:cs="Arial"/>
          <w:sz w:val="20"/>
          <w:szCs w:val="20"/>
        </w:rPr>
        <w:t>),</w:t>
      </w:r>
      <w:r w:rsidRPr="00A34153">
        <w:rPr>
          <w:rFonts w:ascii="Arial" w:eastAsia="Arial" w:hAnsi="Arial" w:cs="Arial"/>
          <w:spacing w:val="-6"/>
          <w:sz w:val="20"/>
          <w:szCs w:val="20"/>
        </w:rPr>
        <w:t xml:space="preserve"> </w:t>
      </w:r>
      <w:r w:rsidRPr="00A34153">
        <w:rPr>
          <w:rFonts w:ascii="Arial" w:eastAsia="Arial" w:hAnsi="Arial" w:cs="Arial"/>
          <w:sz w:val="20"/>
          <w:szCs w:val="20"/>
        </w:rPr>
        <w:t>à</w:t>
      </w:r>
      <w:r w:rsidRPr="00A34153">
        <w:rPr>
          <w:rFonts w:ascii="Arial" w:eastAsia="Arial" w:hAnsi="Arial" w:cs="Arial"/>
          <w:spacing w:val="-7"/>
          <w:sz w:val="20"/>
          <w:szCs w:val="20"/>
        </w:rPr>
        <w:t xml:space="preserve"> </w:t>
      </w:r>
      <w:r w:rsidRPr="00A34153">
        <w:rPr>
          <w:rFonts w:ascii="Arial" w:eastAsia="Arial" w:hAnsi="Arial" w:cs="Arial"/>
          <w:sz w:val="20"/>
          <w:szCs w:val="20"/>
        </w:rPr>
        <w:t>l’adresse</w:t>
      </w:r>
      <w:r w:rsidRPr="00A34153">
        <w:rPr>
          <w:rFonts w:ascii="Arial" w:eastAsia="Arial" w:hAnsi="Arial" w:cs="Arial"/>
          <w:spacing w:val="-9"/>
          <w:sz w:val="20"/>
          <w:szCs w:val="20"/>
        </w:rPr>
        <w:t xml:space="preserve"> </w:t>
      </w:r>
      <w:r w:rsidRPr="00A34153">
        <w:rPr>
          <w:rFonts w:ascii="Arial" w:eastAsia="Arial" w:hAnsi="Arial" w:cs="Arial"/>
          <w:sz w:val="20"/>
          <w:szCs w:val="20"/>
        </w:rPr>
        <w:t>mail</w:t>
      </w:r>
      <w:r w:rsidRPr="00A34153">
        <w:rPr>
          <w:rFonts w:ascii="Arial" w:eastAsia="Arial" w:hAnsi="Arial" w:cs="Arial"/>
          <w:spacing w:val="-7"/>
          <w:sz w:val="20"/>
          <w:szCs w:val="20"/>
        </w:rPr>
        <w:t xml:space="preserve"> </w:t>
      </w:r>
      <w:r w:rsidRPr="00A34153">
        <w:rPr>
          <w:rFonts w:ascii="Arial" w:eastAsia="Arial" w:hAnsi="Arial" w:cs="Arial"/>
          <w:sz w:val="20"/>
          <w:szCs w:val="20"/>
        </w:rPr>
        <w:t>déclarée</w:t>
      </w:r>
      <w:r w:rsidRPr="00A34153">
        <w:rPr>
          <w:rFonts w:ascii="Arial" w:eastAsia="Arial" w:hAnsi="Arial" w:cs="Arial"/>
          <w:spacing w:val="-7"/>
          <w:sz w:val="20"/>
          <w:szCs w:val="20"/>
        </w:rPr>
        <w:t xml:space="preserve"> </w:t>
      </w:r>
      <w:r w:rsidRPr="00A34153">
        <w:rPr>
          <w:rFonts w:ascii="Arial" w:eastAsia="Arial" w:hAnsi="Arial" w:cs="Arial"/>
          <w:sz w:val="20"/>
          <w:szCs w:val="20"/>
        </w:rPr>
        <w:t>par</w:t>
      </w:r>
      <w:r w:rsidRPr="00A34153">
        <w:rPr>
          <w:rFonts w:ascii="Arial" w:eastAsia="Arial" w:hAnsi="Arial" w:cs="Arial"/>
          <w:spacing w:val="-6"/>
          <w:sz w:val="20"/>
          <w:szCs w:val="20"/>
        </w:rPr>
        <w:t xml:space="preserve"> </w:t>
      </w:r>
      <w:r w:rsidRPr="00A34153">
        <w:rPr>
          <w:rFonts w:ascii="Arial" w:eastAsia="Arial" w:hAnsi="Arial" w:cs="Arial"/>
          <w:sz w:val="20"/>
          <w:szCs w:val="20"/>
        </w:rPr>
        <w:t>le</w:t>
      </w:r>
      <w:r w:rsidRPr="00A34153">
        <w:rPr>
          <w:rFonts w:ascii="Arial" w:eastAsia="Arial" w:hAnsi="Arial" w:cs="Arial"/>
          <w:spacing w:val="-7"/>
          <w:sz w:val="20"/>
          <w:szCs w:val="20"/>
        </w:rPr>
        <w:t xml:space="preserve"> </w:t>
      </w:r>
      <w:r w:rsidRPr="00A34153">
        <w:rPr>
          <w:rFonts w:ascii="Arial" w:eastAsia="Arial" w:hAnsi="Arial" w:cs="Arial"/>
          <w:sz w:val="20"/>
          <w:szCs w:val="20"/>
        </w:rPr>
        <w:t>soumissionnaire</w:t>
      </w:r>
      <w:r w:rsidRPr="00A34153">
        <w:rPr>
          <w:rFonts w:ascii="Arial" w:eastAsia="Arial" w:hAnsi="Arial" w:cs="Arial"/>
          <w:spacing w:val="-4"/>
          <w:sz w:val="20"/>
          <w:szCs w:val="20"/>
        </w:rPr>
        <w:t xml:space="preserve"> </w:t>
      </w:r>
      <w:r w:rsidRPr="00A34153">
        <w:rPr>
          <w:rFonts w:ascii="Arial" w:eastAsia="Arial" w:hAnsi="Arial" w:cs="Arial"/>
          <w:sz w:val="20"/>
          <w:szCs w:val="20"/>
        </w:rPr>
        <w:t>lors</w:t>
      </w:r>
      <w:r w:rsidRPr="00A34153">
        <w:rPr>
          <w:rFonts w:ascii="Arial" w:eastAsia="Arial" w:hAnsi="Arial" w:cs="Arial"/>
          <w:spacing w:val="-6"/>
          <w:sz w:val="20"/>
          <w:szCs w:val="20"/>
        </w:rPr>
        <w:t xml:space="preserve"> </w:t>
      </w:r>
      <w:r w:rsidRPr="00A34153">
        <w:rPr>
          <w:rFonts w:ascii="Arial" w:eastAsia="Arial" w:hAnsi="Arial" w:cs="Arial"/>
          <w:sz w:val="20"/>
          <w:szCs w:val="20"/>
        </w:rPr>
        <w:t>de la procédure d’aut</w:t>
      </w:r>
      <w:r w:rsidR="00366227">
        <w:rPr>
          <w:rFonts w:ascii="Arial" w:eastAsia="Arial" w:hAnsi="Arial" w:cs="Arial"/>
          <w:sz w:val="20"/>
          <w:szCs w:val="20"/>
        </w:rPr>
        <w:t>hentification et d’inscription.</w:t>
      </w:r>
    </w:p>
    <w:p w14:paraId="016BF343" w14:textId="77777777" w:rsidR="00A34153" w:rsidRPr="00A34153" w:rsidRDefault="00A34153" w:rsidP="00CA2232">
      <w:pPr>
        <w:widowControl w:val="0"/>
        <w:autoSpaceDE w:val="0"/>
        <w:autoSpaceDN w:val="0"/>
        <w:spacing w:before="125" w:after="0" w:line="276" w:lineRule="auto"/>
        <w:ind w:left="376"/>
        <w:jc w:val="both"/>
        <w:rPr>
          <w:rFonts w:ascii="Arial" w:eastAsia="Arial" w:hAnsi="Arial" w:cs="Arial"/>
          <w:sz w:val="20"/>
          <w:szCs w:val="20"/>
        </w:rPr>
      </w:pPr>
      <w:r w:rsidRPr="00A34153">
        <w:rPr>
          <w:rFonts w:ascii="Arial" w:eastAsia="Arial" w:hAnsi="Arial" w:cs="Arial"/>
          <w:sz w:val="20"/>
          <w:szCs w:val="20"/>
        </w:rPr>
        <w:t>Le CEA attire votre attention sur le fait :</w:t>
      </w:r>
    </w:p>
    <w:p w14:paraId="25600AE3" w14:textId="77777777" w:rsidR="00A34153" w:rsidRPr="00A34153" w:rsidRDefault="00A34153" w:rsidP="00CA2232">
      <w:pPr>
        <w:widowControl w:val="0"/>
        <w:numPr>
          <w:ilvl w:val="2"/>
          <w:numId w:val="10"/>
        </w:numPr>
        <w:tabs>
          <w:tab w:val="left" w:pos="1442"/>
        </w:tabs>
        <w:autoSpaceDE w:val="0"/>
        <w:autoSpaceDN w:val="0"/>
        <w:spacing w:before="70" w:after="0" w:line="276" w:lineRule="auto"/>
        <w:ind w:right="264"/>
        <w:jc w:val="both"/>
        <w:rPr>
          <w:rFonts w:ascii="Arial" w:eastAsia="Arial" w:hAnsi="Arial" w:cs="Arial"/>
          <w:sz w:val="20"/>
        </w:rPr>
      </w:pPr>
      <w:r w:rsidRPr="00A34153">
        <w:rPr>
          <w:rFonts w:ascii="Arial" w:eastAsia="Arial" w:hAnsi="Arial" w:cs="Arial"/>
          <w:sz w:val="20"/>
        </w:rPr>
        <w:t>Qu’il incombe au soumissionnaire de s’assurer que l’adresse mail déclarée par ses soins lors de la procédure d’authentification et d’inscription est active et pertinente, au regard de l’organisation de</w:t>
      </w:r>
      <w:r w:rsidRPr="00A34153">
        <w:rPr>
          <w:rFonts w:ascii="Arial" w:eastAsia="Arial" w:hAnsi="Arial" w:cs="Arial"/>
          <w:spacing w:val="-1"/>
          <w:sz w:val="20"/>
        </w:rPr>
        <w:t xml:space="preserve"> </w:t>
      </w:r>
      <w:r w:rsidRPr="00A34153">
        <w:rPr>
          <w:rFonts w:ascii="Arial" w:eastAsia="Arial" w:hAnsi="Arial" w:cs="Arial"/>
          <w:sz w:val="20"/>
        </w:rPr>
        <w:t>l’entreprise.</w:t>
      </w:r>
    </w:p>
    <w:p w14:paraId="708E6D1F" w14:textId="77777777" w:rsidR="00A34153" w:rsidRPr="00A34153" w:rsidRDefault="00A34153" w:rsidP="00CA2232">
      <w:pPr>
        <w:widowControl w:val="0"/>
        <w:numPr>
          <w:ilvl w:val="2"/>
          <w:numId w:val="10"/>
        </w:numPr>
        <w:tabs>
          <w:tab w:val="left" w:pos="1442"/>
        </w:tabs>
        <w:autoSpaceDE w:val="0"/>
        <w:autoSpaceDN w:val="0"/>
        <w:spacing w:before="1" w:after="0" w:line="276" w:lineRule="auto"/>
        <w:ind w:right="257"/>
        <w:jc w:val="both"/>
        <w:rPr>
          <w:rFonts w:ascii="Arial" w:eastAsia="Arial" w:hAnsi="Arial" w:cs="Arial"/>
          <w:sz w:val="20"/>
        </w:rPr>
      </w:pPr>
      <w:r w:rsidRPr="00A34153">
        <w:rPr>
          <w:rFonts w:ascii="Arial" w:eastAsia="Arial" w:hAnsi="Arial" w:cs="Arial"/>
          <w:sz w:val="20"/>
        </w:rPr>
        <w:t>Que</w:t>
      </w:r>
      <w:r w:rsidRPr="00A34153">
        <w:rPr>
          <w:rFonts w:ascii="Arial" w:eastAsia="Arial" w:hAnsi="Arial" w:cs="Arial"/>
          <w:spacing w:val="-7"/>
          <w:sz w:val="20"/>
        </w:rPr>
        <w:t xml:space="preserve"> </w:t>
      </w:r>
      <w:r w:rsidRPr="00A34153">
        <w:rPr>
          <w:rFonts w:ascii="Arial" w:eastAsia="Arial" w:hAnsi="Arial" w:cs="Arial"/>
          <w:sz w:val="20"/>
        </w:rPr>
        <w:t>le</w:t>
      </w:r>
      <w:r w:rsidRPr="00A34153">
        <w:rPr>
          <w:rFonts w:ascii="Arial" w:eastAsia="Arial" w:hAnsi="Arial" w:cs="Arial"/>
          <w:spacing w:val="-6"/>
          <w:sz w:val="20"/>
        </w:rPr>
        <w:t xml:space="preserve"> </w:t>
      </w:r>
      <w:r w:rsidRPr="00A34153">
        <w:rPr>
          <w:rFonts w:ascii="Arial" w:eastAsia="Arial" w:hAnsi="Arial" w:cs="Arial"/>
          <w:sz w:val="20"/>
        </w:rPr>
        <w:t>téléchargement</w:t>
      </w:r>
      <w:r w:rsidRPr="00A34153">
        <w:rPr>
          <w:rFonts w:ascii="Arial" w:eastAsia="Arial" w:hAnsi="Arial" w:cs="Arial"/>
          <w:spacing w:val="-5"/>
          <w:sz w:val="20"/>
        </w:rPr>
        <w:t xml:space="preserve"> </w:t>
      </w:r>
      <w:r w:rsidRPr="00A34153">
        <w:rPr>
          <w:rFonts w:ascii="Arial" w:eastAsia="Arial" w:hAnsi="Arial" w:cs="Arial"/>
          <w:sz w:val="20"/>
        </w:rPr>
        <w:t>anonyme</w:t>
      </w:r>
      <w:r w:rsidRPr="00A34153">
        <w:rPr>
          <w:rFonts w:ascii="Arial" w:eastAsia="Arial" w:hAnsi="Arial" w:cs="Arial"/>
          <w:spacing w:val="-6"/>
          <w:sz w:val="20"/>
        </w:rPr>
        <w:t xml:space="preserve"> </w:t>
      </w:r>
      <w:r w:rsidRPr="00A34153">
        <w:rPr>
          <w:rFonts w:ascii="Arial" w:eastAsia="Arial" w:hAnsi="Arial" w:cs="Arial"/>
          <w:sz w:val="20"/>
        </w:rPr>
        <w:t>du</w:t>
      </w:r>
      <w:r w:rsidRPr="00A34153">
        <w:rPr>
          <w:rFonts w:ascii="Arial" w:eastAsia="Arial" w:hAnsi="Arial" w:cs="Arial"/>
          <w:spacing w:val="-6"/>
          <w:sz w:val="20"/>
        </w:rPr>
        <w:t xml:space="preserve"> </w:t>
      </w:r>
      <w:r w:rsidRPr="00A34153">
        <w:rPr>
          <w:rFonts w:ascii="Arial" w:eastAsia="Arial" w:hAnsi="Arial" w:cs="Arial"/>
          <w:sz w:val="20"/>
        </w:rPr>
        <w:t>DCE</w:t>
      </w:r>
      <w:r w:rsidRPr="00A34153">
        <w:rPr>
          <w:rFonts w:ascii="Arial" w:eastAsia="Arial" w:hAnsi="Arial" w:cs="Arial"/>
          <w:spacing w:val="-6"/>
          <w:sz w:val="20"/>
        </w:rPr>
        <w:t xml:space="preserve"> </w:t>
      </w:r>
      <w:r w:rsidRPr="00A34153">
        <w:rPr>
          <w:rFonts w:ascii="Arial" w:eastAsia="Arial" w:hAnsi="Arial" w:cs="Arial"/>
          <w:sz w:val="20"/>
        </w:rPr>
        <w:t>ne</w:t>
      </w:r>
      <w:r w:rsidRPr="00A34153">
        <w:rPr>
          <w:rFonts w:ascii="Arial" w:eastAsia="Arial" w:hAnsi="Arial" w:cs="Arial"/>
          <w:spacing w:val="-2"/>
          <w:sz w:val="20"/>
        </w:rPr>
        <w:t xml:space="preserve"> </w:t>
      </w:r>
      <w:r w:rsidRPr="00A34153">
        <w:rPr>
          <w:rFonts w:ascii="Arial" w:eastAsia="Arial" w:hAnsi="Arial" w:cs="Arial"/>
          <w:sz w:val="20"/>
        </w:rPr>
        <w:t>requérant</w:t>
      </w:r>
      <w:r w:rsidRPr="00A34153">
        <w:rPr>
          <w:rFonts w:ascii="Arial" w:eastAsia="Arial" w:hAnsi="Arial" w:cs="Arial"/>
          <w:spacing w:val="-4"/>
          <w:sz w:val="20"/>
        </w:rPr>
        <w:t xml:space="preserve"> </w:t>
      </w:r>
      <w:r w:rsidRPr="00A34153">
        <w:rPr>
          <w:rFonts w:ascii="Arial" w:eastAsia="Arial" w:hAnsi="Arial" w:cs="Arial"/>
          <w:sz w:val="20"/>
        </w:rPr>
        <w:t>pas</w:t>
      </w:r>
      <w:r w:rsidRPr="00A34153">
        <w:rPr>
          <w:rFonts w:ascii="Arial" w:eastAsia="Arial" w:hAnsi="Arial" w:cs="Arial"/>
          <w:spacing w:val="-4"/>
          <w:sz w:val="20"/>
        </w:rPr>
        <w:t xml:space="preserve"> </w:t>
      </w:r>
      <w:r w:rsidRPr="00A34153">
        <w:rPr>
          <w:rFonts w:ascii="Arial" w:eastAsia="Arial" w:hAnsi="Arial" w:cs="Arial"/>
          <w:sz w:val="20"/>
        </w:rPr>
        <w:t>d’adresse</w:t>
      </w:r>
      <w:r w:rsidRPr="00A34153">
        <w:rPr>
          <w:rFonts w:ascii="Arial" w:eastAsia="Arial" w:hAnsi="Arial" w:cs="Arial"/>
          <w:spacing w:val="-6"/>
          <w:sz w:val="20"/>
        </w:rPr>
        <w:t xml:space="preserve"> </w:t>
      </w:r>
      <w:r w:rsidRPr="00A34153">
        <w:rPr>
          <w:rFonts w:ascii="Arial" w:eastAsia="Arial" w:hAnsi="Arial" w:cs="Arial"/>
          <w:sz w:val="20"/>
        </w:rPr>
        <w:t>mail, il</w:t>
      </w:r>
      <w:r w:rsidRPr="00A34153">
        <w:rPr>
          <w:rFonts w:ascii="Arial" w:eastAsia="Arial" w:hAnsi="Arial" w:cs="Arial"/>
          <w:spacing w:val="-6"/>
          <w:sz w:val="20"/>
        </w:rPr>
        <w:t xml:space="preserve"> </w:t>
      </w:r>
      <w:r w:rsidRPr="00A34153">
        <w:rPr>
          <w:rFonts w:ascii="Arial" w:eastAsia="Arial" w:hAnsi="Arial" w:cs="Arial"/>
          <w:sz w:val="20"/>
        </w:rPr>
        <w:t>ne</w:t>
      </w:r>
      <w:r w:rsidRPr="00A34153">
        <w:rPr>
          <w:rFonts w:ascii="Arial" w:eastAsia="Arial" w:hAnsi="Arial" w:cs="Arial"/>
          <w:spacing w:val="-4"/>
          <w:sz w:val="20"/>
        </w:rPr>
        <w:t xml:space="preserve"> </w:t>
      </w:r>
      <w:r w:rsidRPr="00A34153">
        <w:rPr>
          <w:rFonts w:ascii="Arial" w:eastAsia="Arial" w:hAnsi="Arial" w:cs="Arial"/>
          <w:sz w:val="20"/>
        </w:rPr>
        <w:t>donne</w:t>
      </w:r>
      <w:r w:rsidRPr="00A34153">
        <w:rPr>
          <w:rFonts w:ascii="Arial" w:eastAsia="Arial" w:hAnsi="Arial" w:cs="Arial"/>
          <w:spacing w:val="-4"/>
          <w:sz w:val="20"/>
        </w:rPr>
        <w:t xml:space="preserve"> </w:t>
      </w:r>
      <w:r w:rsidRPr="00A34153">
        <w:rPr>
          <w:rFonts w:ascii="Arial" w:eastAsia="Arial" w:hAnsi="Arial" w:cs="Arial"/>
          <w:sz w:val="20"/>
        </w:rPr>
        <w:t>pas accès</w:t>
      </w:r>
      <w:r w:rsidRPr="00A34153">
        <w:rPr>
          <w:rFonts w:ascii="Arial" w:eastAsia="Arial" w:hAnsi="Arial" w:cs="Arial"/>
          <w:spacing w:val="-5"/>
          <w:sz w:val="20"/>
        </w:rPr>
        <w:t xml:space="preserve"> </w:t>
      </w:r>
      <w:r w:rsidRPr="00A34153">
        <w:rPr>
          <w:rFonts w:ascii="Arial" w:eastAsia="Arial" w:hAnsi="Arial" w:cs="Arial"/>
          <w:sz w:val="20"/>
        </w:rPr>
        <w:t>aux</w:t>
      </w:r>
      <w:r w:rsidRPr="00A34153">
        <w:rPr>
          <w:rFonts w:ascii="Arial" w:eastAsia="Arial" w:hAnsi="Arial" w:cs="Arial"/>
          <w:spacing w:val="-4"/>
          <w:sz w:val="20"/>
        </w:rPr>
        <w:t xml:space="preserve"> </w:t>
      </w:r>
      <w:r w:rsidRPr="00A34153">
        <w:rPr>
          <w:rFonts w:ascii="Arial" w:eastAsia="Arial" w:hAnsi="Arial" w:cs="Arial"/>
          <w:sz w:val="20"/>
        </w:rPr>
        <w:t>informations</w:t>
      </w:r>
      <w:r w:rsidRPr="00A34153">
        <w:rPr>
          <w:rFonts w:ascii="Arial" w:eastAsia="Arial" w:hAnsi="Arial" w:cs="Arial"/>
          <w:spacing w:val="-7"/>
          <w:sz w:val="20"/>
        </w:rPr>
        <w:t xml:space="preserve"> </w:t>
      </w:r>
      <w:r w:rsidRPr="00A34153">
        <w:rPr>
          <w:rFonts w:ascii="Arial" w:eastAsia="Arial" w:hAnsi="Arial" w:cs="Arial"/>
          <w:sz w:val="20"/>
        </w:rPr>
        <w:t>mises</w:t>
      </w:r>
      <w:r w:rsidRPr="00A34153">
        <w:rPr>
          <w:rFonts w:ascii="Arial" w:eastAsia="Arial" w:hAnsi="Arial" w:cs="Arial"/>
          <w:spacing w:val="-2"/>
          <w:sz w:val="20"/>
        </w:rPr>
        <w:t xml:space="preserve"> </w:t>
      </w:r>
      <w:r w:rsidRPr="00A34153">
        <w:rPr>
          <w:rFonts w:ascii="Arial" w:eastAsia="Arial" w:hAnsi="Arial" w:cs="Arial"/>
          <w:sz w:val="20"/>
        </w:rPr>
        <w:t>sur</w:t>
      </w:r>
      <w:r w:rsidRPr="00A34153">
        <w:rPr>
          <w:rFonts w:ascii="Arial" w:eastAsia="Arial" w:hAnsi="Arial" w:cs="Arial"/>
          <w:spacing w:val="-5"/>
          <w:sz w:val="20"/>
        </w:rPr>
        <w:t xml:space="preserve"> </w:t>
      </w:r>
      <w:r w:rsidRPr="00A34153">
        <w:rPr>
          <w:rFonts w:ascii="Arial" w:eastAsia="Arial" w:hAnsi="Arial" w:cs="Arial"/>
          <w:sz w:val="20"/>
        </w:rPr>
        <w:t>la</w:t>
      </w:r>
      <w:r w:rsidRPr="00A34153">
        <w:rPr>
          <w:rFonts w:ascii="Arial" w:eastAsia="Arial" w:hAnsi="Arial" w:cs="Arial"/>
          <w:spacing w:val="-5"/>
          <w:sz w:val="20"/>
        </w:rPr>
        <w:t xml:space="preserve"> </w:t>
      </w:r>
      <w:r w:rsidRPr="00A34153">
        <w:rPr>
          <w:rFonts w:ascii="Arial" w:eastAsia="Arial" w:hAnsi="Arial" w:cs="Arial"/>
          <w:sz w:val="20"/>
        </w:rPr>
        <w:t>plate-forme</w:t>
      </w:r>
      <w:r w:rsidRPr="00A34153">
        <w:rPr>
          <w:rFonts w:ascii="Arial" w:eastAsia="Arial" w:hAnsi="Arial" w:cs="Arial"/>
          <w:spacing w:val="-6"/>
          <w:sz w:val="20"/>
        </w:rPr>
        <w:t xml:space="preserve"> </w:t>
      </w:r>
      <w:r w:rsidRPr="00A34153">
        <w:rPr>
          <w:rFonts w:ascii="Arial" w:eastAsia="Arial" w:hAnsi="Arial" w:cs="Arial"/>
          <w:sz w:val="20"/>
        </w:rPr>
        <w:t>dématérialisée,</w:t>
      </w:r>
      <w:r w:rsidRPr="00A34153">
        <w:rPr>
          <w:rFonts w:ascii="Arial" w:eastAsia="Arial" w:hAnsi="Arial" w:cs="Arial"/>
          <w:spacing w:val="-5"/>
          <w:sz w:val="20"/>
        </w:rPr>
        <w:t xml:space="preserve"> </w:t>
      </w:r>
      <w:r w:rsidRPr="00A34153">
        <w:rPr>
          <w:rFonts w:ascii="Arial" w:eastAsia="Arial" w:hAnsi="Arial" w:cs="Arial"/>
          <w:sz w:val="20"/>
        </w:rPr>
        <w:t>en</w:t>
      </w:r>
      <w:r w:rsidRPr="00A34153">
        <w:rPr>
          <w:rFonts w:ascii="Arial" w:eastAsia="Arial" w:hAnsi="Arial" w:cs="Arial"/>
          <w:spacing w:val="-4"/>
          <w:sz w:val="20"/>
        </w:rPr>
        <w:t xml:space="preserve"> </w:t>
      </w:r>
      <w:r w:rsidRPr="00A34153">
        <w:rPr>
          <w:rFonts w:ascii="Arial" w:eastAsia="Arial" w:hAnsi="Arial" w:cs="Arial"/>
          <w:sz w:val="20"/>
        </w:rPr>
        <w:t>particulier</w:t>
      </w:r>
      <w:r w:rsidRPr="00A34153">
        <w:rPr>
          <w:rFonts w:ascii="Arial" w:eastAsia="Arial" w:hAnsi="Arial" w:cs="Arial"/>
          <w:spacing w:val="-5"/>
          <w:sz w:val="20"/>
        </w:rPr>
        <w:t xml:space="preserve"> </w:t>
      </w:r>
      <w:r w:rsidRPr="00A34153">
        <w:rPr>
          <w:rFonts w:ascii="Arial" w:eastAsia="Arial" w:hAnsi="Arial" w:cs="Arial"/>
          <w:sz w:val="20"/>
        </w:rPr>
        <w:t>les</w:t>
      </w:r>
      <w:r w:rsidRPr="00A34153">
        <w:rPr>
          <w:rFonts w:ascii="Arial" w:eastAsia="Arial" w:hAnsi="Arial" w:cs="Arial"/>
          <w:spacing w:val="-5"/>
          <w:sz w:val="20"/>
        </w:rPr>
        <w:t xml:space="preserve"> </w:t>
      </w:r>
      <w:r w:rsidRPr="00A34153">
        <w:rPr>
          <w:rFonts w:ascii="Arial" w:eastAsia="Arial" w:hAnsi="Arial" w:cs="Arial"/>
          <w:sz w:val="20"/>
        </w:rPr>
        <w:t>réponses apportées par le CEA aux questions des soumissionnaires ou les modifications du</w:t>
      </w:r>
      <w:r w:rsidRPr="00A34153">
        <w:rPr>
          <w:rFonts w:ascii="Arial" w:eastAsia="Arial" w:hAnsi="Arial" w:cs="Arial"/>
          <w:spacing w:val="-19"/>
          <w:sz w:val="20"/>
        </w:rPr>
        <w:t xml:space="preserve"> </w:t>
      </w:r>
      <w:r w:rsidRPr="00A34153">
        <w:rPr>
          <w:rFonts w:ascii="Arial" w:eastAsia="Arial" w:hAnsi="Arial" w:cs="Arial"/>
          <w:spacing w:val="2"/>
          <w:sz w:val="20"/>
        </w:rPr>
        <w:t>DCE.</w:t>
      </w:r>
    </w:p>
    <w:p w14:paraId="03194A80" w14:textId="0223F429" w:rsidR="00F84F8C" w:rsidRDefault="00A34153" w:rsidP="00CA2232">
      <w:pPr>
        <w:widowControl w:val="0"/>
        <w:autoSpaceDE w:val="0"/>
        <w:autoSpaceDN w:val="0"/>
        <w:spacing w:before="123" w:after="0" w:line="276" w:lineRule="auto"/>
        <w:ind w:left="376" w:right="265"/>
        <w:jc w:val="both"/>
        <w:rPr>
          <w:rFonts w:ascii="Arial" w:eastAsia="Arial" w:hAnsi="Arial" w:cs="Arial"/>
          <w:sz w:val="20"/>
          <w:szCs w:val="20"/>
        </w:rPr>
      </w:pPr>
      <w:r w:rsidRPr="00A34153">
        <w:rPr>
          <w:rFonts w:ascii="Arial" w:eastAsia="Arial" w:hAnsi="Arial" w:cs="Arial"/>
          <w:sz w:val="20"/>
          <w:szCs w:val="20"/>
        </w:rPr>
        <w:t>Pour</w:t>
      </w:r>
      <w:r w:rsidRPr="00A34153">
        <w:rPr>
          <w:rFonts w:ascii="Arial" w:eastAsia="Arial" w:hAnsi="Arial" w:cs="Arial"/>
          <w:spacing w:val="-2"/>
          <w:sz w:val="20"/>
          <w:szCs w:val="20"/>
        </w:rPr>
        <w:t xml:space="preserve"> </w:t>
      </w:r>
      <w:r w:rsidRPr="00A34153">
        <w:rPr>
          <w:rFonts w:ascii="Arial" w:eastAsia="Arial" w:hAnsi="Arial" w:cs="Arial"/>
          <w:sz w:val="20"/>
          <w:szCs w:val="20"/>
        </w:rPr>
        <w:t>toute</w:t>
      </w:r>
      <w:r w:rsidRPr="00A34153">
        <w:rPr>
          <w:rFonts w:ascii="Arial" w:eastAsia="Arial" w:hAnsi="Arial" w:cs="Arial"/>
          <w:spacing w:val="-4"/>
          <w:sz w:val="20"/>
          <w:szCs w:val="20"/>
        </w:rPr>
        <w:t xml:space="preserve"> </w:t>
      </w:r>
      <w:r w:rsidRPr="00A34153">
        <w:rPr>
          <w:rFonts w:ascii="Arial" w:eastAsia="Arial" w:hAnsi="Arial" w:cs="Arial"/>
          <w:sz w:val="20"/>
          <w:szCs w:val="20"/>
        </w:rPr>
        <w:t>question,</w:t>
      </w:r>
      <w:r w:rsidRPr="00A34153">
        <w:rPr>
          <w:rFonts w:ascii="Arial" w:eastAsia="Arial" w:hAnsi="Arial" w:cs="Arial"/>
          <w:spacing w:val="-3"/>
          <w:sz w:val="20"/>
          <w:szCs w:val="20"/>
        </w:rPr>
        <w:t xml:space="preserve"> </w:t>
      </w:r>
      <w:r w:rsidRPr="00A34153">
        <w:rPr>
          <w:rFonts w:ascii="Arial" w:eastAsia="Arial" w:hAnsi="Arial" w:cs="Arial"/>
          <w:sz w:val="20"/>
          <w:szCs w:val="20"/>
        </w:rPr>
        <w:t>il</w:t>
      </w:r>
      <w:r w:rsidRPr="00A34153">
        <w:rPr>
          <w:rFonts w:ascii="Arial" w:eastAsia="Arial" w:hAnsi="Arial" w:cs="Arial"/>
          <w:spacing w:val="-4"/>
          <w:sz w:val="20"/>
          <w:szCs w:val="20"/>
        </w:rPr>
        <w:t xml:space="preserve"> </w:t>
      </w:r>
      <w:r w:rsidRPr="00A34153">
        <w:rPr>
          <w:rFonts w:ascii="Arial" w:eastAsia="Arial" w:hAnsi="Arial" w:cs="Arial"/>
          <w:sz w:val="20"/>
          <w:szCs w:val="20"/>
        </w:rPr>
        <w:t>vous</w:t>
      </w:r>
      <w:r w:rsidRPr="00A34153">
        <w:rPr>
          <w:rFonts w:ascii="Arial" w:eastAsia="Arial" w:hAnsi="Arial" w:cs="Arial"/>
          <w:spacing w:val="-4"/>
          <w:sz w:val="20"/>
          <w:szCs w:val="20"/>
        </w:rPr>
        <w:t xml:space="preserve"> </w:t>
      </w:r>
      <w:r w:rsidRPr="00A34153">
        <w:rPr>
          <w:rFonts w:ascii="Arial" w:eastAsia="Arial" w:hAnsi="Arial" w:cs="Arial"/>
          <w:sz w:val="20"/>
          <w:szCs w:val="20"/>
        </w:rPr>
        <w:t>est</w:t>
      </w:r>
      <w:r w:rsidRPr="00A34153">
        <w:rPr>
          <w:rFonts w:ascii="Arial" w:eastAsia="Arial" w:hAnsi="Arial" w:cs="Arial"/>
          <w:spacing w:val="-3"/>
          <w:sz w:val="20"/>
          <w:szCs w:val="20"/>
        </w:rPr>
        <w:t xml:space="preserve"> </w:t>
      </w:r>
      <w:r w:rsidRPr="00A34153">
        <w:rPr>
          <w:rFonts w:ascii="Arial" w:eastAsia="Arial" w:hAnsi="Arial" w:cs="Arial"/>
          <w:sz w:val="20"/>
          <w:szCs w:val="20"/>
        </w:rPr>
        <w:t>possible</w:t>
      </w:r>
      <w:r w:rsidRPr="00A34153">
        <w:rPr>
          <w:rFonts w:ascii="Arial" w:eastAsia="Arial" w:hAnsi="Arial" w:cs="Arial"/>
          <w:spacing w:val="-2"/>
          <w:sz w:val="20"/>
          <w:szCs w:val="20"/>
        </w:rPr>
        <w:t xml:space="preserve"> </w:t>
      </w:r>
      <w:r w:rsidRPr="00A34153">
        <w:rPr>
          <w:rFonts w:ascii="Arial" w:eastAsia="Arial" w:hAnsi="Arial" w:cs="Arial"/>
          <w:sz w:val="20"/>
          <w:szCs w:val="20"/>
        </w:rPr>
        <w:t>de</w:t>
      </w:r>
      <w:r w:rsidRPr="00A34153">
        <w:rPr>
          <w:rFonts w:ascii="Arial" w:eastAsia="Arial" w:hAnsi="Arial" w:cs="Arial"/>
          <w:spacing w:val="-3"/>
          <w:sz w:val="20"/>
          <w:szCs w:val="20"/>
        </w:rPr>
        <w:t xml:space="preserve"> </w:t>
      </w:r>
      <w:r w:rsidRPr="00A34153">
        <w:rPr>
          <w:rFonts w:ascii="Arial" w:eastAsia="Arial" w:hAnsi="Arial" w:cs="Arial"/>
          <w:sz w:val="20"/>
          <w:szCs w:val="20"/>
        </w:rPr>
        <w:t>vous</w:t>
      </w:r>
      <w:r w:rsidRPr="00A34153">
        <w:rPr>
          <w:rFonts w:ascii="Arial" w:eastAsia="Arial" w:hAnsi="Arial" w:cs="Arial"/>
          <w:spacing w:val="-4"/>
          <w:sz w:val="20"/>
          <w:szCs w:val="20"/>
        </w:rPr>
        <w:t xml:space="preserve"> </w:t>
      </w:r>
      <w:r w:rsidRPr="00A34153">
        <w:rPr>
          <w:rFonts w:ascii="Arial" w:eastAsia="Arial" w:hAnsi="Arial" w:cs="Arial"/>
          <w:sz w:val="20"/>
          <w:szCs w:val="20"/>
        </w:rPr>
        <w:t>référer</w:t>
      </w:r>
      <w:r w:rsidRPr="00A34153">
        <w:rPr>
          <w:rFonts w:ascii="Arial" w:eastAsia="Arial" w:hAnsi="Arial" w:cs="Arial"/>
          <w:spacing w:val="-5"/>
          <w:sz w:val="20"/>
          <w:szCs w:val="20"/>
        </w:rPr>
        <w:t xml:space="preserve"> </w:t>
      </w:r>
      <w:r w:rsidRPr="00A34153">
        <w:rPr>
          <w:rFonts w:ascii="Arial" w:eastAsia="Arial" w:hAnsi="Arial" w:cs="Arial"/>
          <w:sz w:val="20"/>
          <w:szCs w:val="20"/>
        </w:rPr>
        <w:t>à</w:t>
      </w:r>
      <w:r w:rsidRPr="00A34153">
        <w:rPr>
          <w:rFonts w:ascii="Arial" w:eastAsia="Arial" w:hAnsi="Arial" w:cs="Arial"/>
          <w:spacing w:val="-2"/>
          <w:sz w:val="20"/>
          <w:szCs w:val="20"/>
        </w:rPr>
        <w:t xml:space="preserve"> </w:t>
      </w:r>
      <w:r w:rsidRPr="00A34153">
        <w:rPr>
          <w:rFonts w:ascii="Arial" w:eastAsia="Arial" w:hAnsi="Arial" w:cs="Arial"/>
          <w:sz w:val="20"/>
          <w:szCs w:val="20"/>
        </w:rPr>
        <w:t>la</w:t>
      </w:r>
      <w:r w:rsidRPr="00A34153">
        <w:rPr>
          <w:rFonts w:ascii="Arial" w:eastAsia="Arial" w:hAnsi="Arial" w:cs="Arial"/>
          <w:spacing w:val="-3"/>
          <w:sz w:val="20"/>
          <w:szCs w:val="20"/>
        </w:rPr>
        <w:t xml:space="preserve"> </w:t>
      </w:r>
      <w:r w:rsidRPr="00A34153">
        <w:rPr>
          <w:rFonts w:ascii="Arial" w:eastAsia="Arial" w:hAnsi="Arial" w:cs="Arial"/>
          <w:sz w:val="20"/>
          <w:szCs w:val="20"/>
        </w:rPr>
        <w:t>rubrique</w:t>
      </w:r>
      <w:r w:rsidRPr="00A34153">
        <w:rPr>
          <w:rFonts w:ascii="Arial" w:eastAsia="Arial" w:hAnsi="Arial" w:cs="Arial"/>
          <w:spacing w:val="-3"/>
          <w:sz w:val="20"/>
          <w:szCs w:val="20"/>
        </w:rPr>
        <w:t xml:space="preserve"> </w:t>
      </w:r>
      <w:r w:rsidRPr="00A34153">
        <w:rPr>
          <w:rFonts w:ascii="Arial" w:eastAsia="Arial" w:hAnsi="Arial" w:cs="Arial"/>
          <w:sz w:val="20"/>
          <w:szCs w:val="20"/>
        </w:rPr>
        <w:t>AIDE</w:t>
      </w:r>
      <w:r w:rsidRPr="00A34153">
        <w:rPr>
          <w:rFonts w:ascii="Arial" w:eastAsia="Arial" w:hAnsi="Arial" w:cs="Arial"/>
          <w:spacing w:val="-2"/>
          <w:sz w:val="20"/>
          <w:szCs w:val="20"/>
        </w:rPr>
        <w:t xml:space="preserve"> </w:t>
      </w:r>
      <w:r w:rsidRPr="00A34153">
        <w:rPr>
          <w:rFonts w:ascii="Arial" w:eastAsia="Arial" w:hAnsi="Arial" w:cs="Arial"/>
          <w:sz w:val="20"/>
          <w:szCs w:val="20"/>
        </w:rPr>
        <w:t>de</w:t>
      </w:r>
      <w:r w:rsidRPr="00A34153">
        <w:rPr>
          <w:rFonts w:ascii="Arial" w:eastAsia="Arial" w:hAnsi="Arial" w:cs="Arial"/>
          <w:spacing w:val="-4"/>
          <w:sz w:val="20"/>
          <w:szCs w:val="20"/>
        </w:rPr>
        <w:t xml:space="preserve"> </w:t>
      </w:r>
      <w:r w:rsidRPr="00A34153">
        <w:rPr>
          <w:rFonts w:ascii="Arial" w:eastAsia="Arial" w:hAnsi="Arial" w:cs="Arial"/>
          <w:sz w:val="20"/>
          <w:szCs w:val="20"/>
        </w:rPr>
        <w:t>la</w:t>
      </w:r>
      <w:r w:rsidRPr="00A34153">
        <w:rPr>
          <w:rFonts w:ascii="Arial" w:eastAsia="Arial" w:hAnsi="Arial" w:cs="Arial"/>
          <w:spacing w:val="-2"/>
          <w:sz w:val="20"/>
          <w:szCs w:val="20"/>
        </w:rPr>
        <w:t xml:space="preserve"> </w:t>
      </w:r>
      <w:r w:rsidRPr="00A34153">
        <w:rPr>
          <w:rFonts w:ascii="Arial" w:eastAsia="Arial" w:hAnsi="Arial" w:cs="Arial"/>
          <w:sz w:val="20"/>
          <w:szCs w:val="20"/>
        </w:rPr>
        <w:t>plateforme</w:t>
      </w:r>
      <w:r w:rsidRPr="00A34153">
        <w:rPr>
          <w:rFonts w:ascii="Arial" w:eastAsia="Arial" w:hAnsi="Arial" w:cs="Arial"/>
          <w:spacing w:val="-6"/>
          <w:sz w:val="20"/>
          <w:szCs w:val="20"/>
        </w:rPr>
        <w:t xml:space="preserve"> </w:t>
      </w:r>
      <w:r w:rsidRPr="00A34153">
        <w:rPr>
          <w:rFonts w:ascii="Arial" w:eastAsia="Arial" w:hAnsi="Arial" w:cs="Arial"/>
          <w:sz w:val="20"/>
          <w:szCs w:val="20"/>
        </w:rPr>
        <w:t>PLACE</w:t>
      </w:r>
      <w:r w:rsidRPr="00A34153">
        <w:rPr>
          <w:rFonts w:ascii="Arial" w:eastAsia="Arial" w:hAnsi="Arial" w:cs="Arial"/>
          <w:spacing w:val="-2"/>
          <w:sz w:val="20"/>
          <w:szCs w:val="20"/>
        </w:rPr>
        <w:t xml:space="preserve"> </w:t>
      </w:r>
      <w:r w:rsidRPr="00A34153">
        <w:rPr>
          <w:rFonts w:ascii="Arial" w:eastAsia="Arial" w:hAnsi="Arial" w:cs="Arial"/>
          <w:sz w:val="20"/>
          <w:szCs w:val="20"/>
        </w:rPr>
        <w:t>ou de contacter le support au</w:t>
      </w:r>
      <w:r w:rsidRPr="00A34153">
        <w:rPr>
          <w:rFonts w:ascii="Arial" w:eastAsia="Arial" w:hAnsi="Arial" w:cs="Arial"/>
          <w:spacing w:val="-4"/>
          <w:sz w:val="20"/>
          <w:szCs w:val="20"/>
        </w:rPr>
        <w:t xml:space="preserve"> </w:t>
      </w:r>
      <w:r w:rsidRPr="00A34153">
        <w:rPr>
          <w:rFonts w:ascii="Arial" w:eastAsia="Arial" w:hAnsi="Arial" w:cs="Arial"/>
          <w:sz w:val="20"/>
          <w:szCs w:val="20"/>
        </w:rPr>
        <w:t>01.76.64.74.07.</w:t>
      </w:r>
    </w:p>
    <w:p w14:paraId="78BD8D28" w14:textId="55E57C9B" w:rsidR="00F84F8C" w:rsidRPr="00EA0DCB" w:rsidRDefault="00A34153" w:rsidP="00EA0DCB">
      <w:pPr>
        <w:widowControl w:val="0"/>
        <w:numPr>
          <w:ilvl w:val="1"/>
          <w:numId w:val="10"/>
        </w:numPr>
        <w:tabs>
          <w:tab w:val="left" w:pos="708"/>
        </w:tabs>
        <w:autoSpaceDE w:val="0"/>
        <w:autoSpaceDN w:val="0"/>
        <w:spacing w:before="167"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Modalités d’échanges sur la plate-forme</w:t>
      </w:r>
      <w:r w:rsidRPr="00A34153">
        <w:rPr>
          <w:rFonts w:ascii="Arial" w:eastAsia="Arial" w:hAnsi="Arial" w:cs="Arial"/>
          <w:b/>
          <w:bCs/>
          <w:spacing w:val="-6"/>
          <w:sz w:val="20"/>
          <w:szCs w:val="20"/>
        </w:rPr>
        <w:t xml:space="preserve"> </w:t>
      </w:r>
      <w:r w:rsidRPr="00A34153">
        <w:rPr>
          <w:rFonts w:ascii="Arial" w:eastAsia="Arial" w:hAnsi="Arial" w:cs="Arial"/>
          <w:b/>
          <w:bCs/>
          <w:sz w:val="20"/>
          <w:szCs w:val="20"/>
        </w:rPr>
        <w:t>dématérialisée</w:t>
      </w:r>
    </w:p>
    <w:p w14:paraId="2B985DFC" w14:textId="15D2056F" w:rsidR="00C205AE" w:rsidRDefault="00A34153" w:rsidP="005F7C91">
      <w:pPr>
        <w:widowControl w:val="0"/>
        <w:autoSpaceDE w:val="0"/>
        <w:autoSpaceDN w:val="0"/>
        <w:spacing w:after="0" w:line="360" w:lineRule="auto"/>
        <w:ind w:left="376" w:right="236"/>
        <w:jc w:val="both"/>
        <w:rPr>
          <w:rFonts w:ascii="Arial" w:eastAsia="Arial" w:hAnsi="Arial" w:cs="Arial"/>
          <w:sz w:val="20"/>
          <w:szCs w:val="20"/>
        </w:rPr>
      </w:pPr>
      <w:r w:rsidRPr="00A34153">
        <w:rPr>
          <w:rFonts w:ascii="Arial" w:eastAsia="Arial" w:hAnsi="Arial" w:cs="Arial"/>
          <w:sz w:val="20"/>
          <w:szCs w:val="20"/>
        </w:rPr>
        <w:t>L’utilisation de la plate-forme de dématérialisation est interdite pour les échanges d’information de niveau Secret ou Très Secret.</w:t>
      </w:r>
    </w:p>
    <w:p w14:paraId="1A645226" w14:textId="0E3148DF" w:rsidR="00C205AE" w:rsidRPr="00C205AE" w:rsidRDefault="00C205AE" w:rsidP="00CA2232">
      <w:pPr>
        <w:widowControl w:val="0"/>
        <w:autoSpaceDE w:val="0"/>
        <w:autoSpaceDN w:val="0"/>
        <w:spacing w:after="0" w:line="276" w:lineRule="auto"/>
        <w:ind w:left="376" w:right="236"/>
        <w:jc w:val="both"/>
        <w:rPr>
          <w:rFonts w:ascii="Arial" w:eastAsia="Arial" w:hAnsi="Arial" w:cs="Arial"/>
          <w:sz w:val="20"/>
          <w:szCs w:val="20"/>
        </w:rPr>
      </w:pPr>
      <w:r w:rsidRPr="00C205AE">
        <w:rPr>
          <w:rFonts w:ascii="Arial" w:eastAsia="Arial" w:hAnsi="Arial" w:cs="Arial"/>
          <w:sz w:val="20"/>
          <w:szCs w:val="20"/>
        </w:rPr>
        <w:t xml:space="preserve">L’utilisation de la plate-forme de dématérialisation est soumise aux conditions de « l’engagement du soumissionnaire en matière de protection de l’information de diffusion restreinte-déclinaison en règle de sécurité informatique » signé par le soumissionnaire durant la phase de candidature pour les échanges de niveau Diffusion Restreinte. Dans ce cadre, les échanges seront encapsulés dans </w:t>
      </w:r>
      <w:r w:rsidRPr="00C205AE">
        <w:rPr>
          <w:rFonts w:ascii="Arial" w:eastAsia="Arial" w:hAnsi="Arial" w:cs="Arial"/>
          <w:sz w:val="20"/>
          <w:szCs w:val="20"/>
        </w:rPr>
        <w:lastRenderedPageBreak/>
        <w:t>le conteneur ZED utilisé par le CEA lors de l’envoi des documents DR sur la plate-forme. Ces documents DR ne sont accessibles qu’aux seuls candidats admis à soumissionner.</w:t>
      </w:r>
    </w:p>
    <w:p w14:paraId="23940903" w14:textId="5CDE68C1" w:rsidR="00C205AE" w:rsidRPr="00C205AE" w:rsidRDefault="00C205AE" w:rsidP="00CA2232">
      <w:pPr>
        <w:widowControl w:val="0"/>
        <w:autoSpaceDE w:val="0"/>
        <w:autoSpaceDN w:val="0"/>
        <w:spacing w:after="0" w:line="276" w:lineRule="auto"/>
        <w:ind w:left="376" w:right="236"/>
        <w:jc w:val="both"/>
        <w:rPr>
          <w:rFonts w:ascii="Arial" w:eastAsia="Arial" w:hAnsi="Arial" w:cs="Arial"/>
          <w:sz w:val="20"/>
          <w:szCs w:val="20"/>
        </w:rPr>
      </w:pPr>
      <w:r w:rsidRPr="00C205AE">
        <w:rPr>
          <w:rFonts w:ascii="Arial" w:eastAsia="Arial" w:hAnsi="Arial" w:cs="Arial"/>
          <w:sz w:val="20"/>
          <w:szCs w:val="20"/>
        </w:rPr>
        <w:t>Les soumissionnaires sont informés que les échanges électroniques font l’objet d’accusés de réception horodatés par le destinataire.</w:t>
      </w:r>
    </w:p>
    <w:p w14:paraId="012A717D" w14:textId="77777777" w:rsidR="00366227" w:rsidRPr="00A34153" w:rsidRDefault="00C205AE" w:rsidP="00CA2232">
      <w:pPr>
        <w:widowControl w:val="0"/>
        <w:autoSpaceDE w:val="0"/>
        <w:autoSpaceDN w:val="0"/>
        <w:spacing w:after="0" w:line="276" w:lineRule="auto"/>
        <w:ind w:left="376" w:right="236"/>
        <w:jc w:val="both"/>
        <w:rPr>
          <w:rFonts w:ascii="Arial" w:eastAsia="Arial" w:hAnsi="Arial" w:cs="Arial"/>
          <w:sz w:val="20"/>
          <w:szCs w:val="20"/>
        </w:rPr>
      </w:pPr>
      <w:r w:rsidRPr="00C205AE">
        <w:rPr>
          <w:rFonts w:ascii="Arial" w:eastAsia="Arial" w:hAnsi="Arial" w:cs="Arial"/>
          <w:sz w:val="20"/>
          <w:szCs w:val="20"/>
        </w:rPr>
        <w:t>Conformément à l’article R2332-14 du code de la commande publique, les soumissionnaires peuvent transmettre une copie de sauvegarde, suivant des modalités fixées par arrêté du ministre chargé de l’économie.</w:t>
      </w:r>
    </w:p>
    <w:p w14:paraId="54508121" w14:textId="77777777" w:rsidR="00A34153" w:rsidRPr="00A34153" w:rsidRDefault="00A34153" w:rsidP="00A34153">
      <w:pPr>
        <w:widowControl w:val="0"/>
        <w:numPr>
          <w:ilvl w:val="1"/>
          <w:numId w:val="10"/>
        </w:numPr>
        <w:tabs>
          <w:tab w:val="left" w:pos="708"/>
        </w:tabs>
        <w:autoSpaceDE w:val="0"/>
        <w:autoSpaceDN w:val="0"/>
        <w:spacing w:before="121"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Remise de l’offre sous format</w:t>
      </w:r>
      <w:r w:rsidRPr="00A34153">
        <w:rPr>
          <w:rFonts w:ascii="Arial" w:eastAsia="Arial" w:hAnsi="Arial" w:cs="Arial"/>
          <w:b/>
          <w:bCs/>
          <w:spacing w:val="-2"/>
          <w:sz w:val="20"/>
          <w:szCs w:val="20"/>
        </w:rPr>
        <w:t xml:space="preserve"> </w:t>
      </w:r>
      <w:r w:rsidRPr="00A34153">
        <w:rPr>
          <w:rFonts w:ascii="Arial" w:eastAsia="Arial" w:hAnsi="Arial" w:cs="Arial"/>
          <w:b/>
          <w:bCs/>
          <w:sz w:val="20"/>
          <w:szCs w:val="20"/>
        </w:rPr>
        <w:t>électronique</w:t>
      </w:r>
    </w:p>
    <w:p w14:paraId="2F76BC16" w14:textId="77777777" w:rsidR="00C205AE" w:rsidRPr="00C205AE" w:rsidRDefault="00C205AE" w:rsidP="00CA2232">
      <w:pPr>
        <w:autoSpaceDE w:val="0"/>
        <w:autoSpaceDN w:val="0"/>
        <w:spacing w:before="122" w:line="276" w:lineRule="auto"/>
        <w:ind w:left="376" w:right="257"/>
        <w:rPr>
          <w:rFonts w:ascii="Arial" w:eastAsia="Arial" w:hAnsi="Arial" w:cs="Arial"/>
          <w:sz w:val="20"/>
          <w:szCs w:val="20"/>
        </w:rPr>
      </w:pPr>
      <w:r w:rsidRPr="00C205AE">
        <w:rPr>
          <w:rFonts w:ascii="Arial" w:eastAsia="Arial" w:hAnsi="Arial" w:cs="Arial"/>
          <w:sz w:val="20"/>
          <w:szCs w:val="20"/>
        </w:rPr>
        <w:t>En cas de remise de l’offre sous format électronique, cette dernière devra être déposée sur la plate-forme de dématérialisation PLACE à l’adresse ci-dessus.</w:t>
      </w:r>
    </w:p>
    <w:p w14:paraId="791A68E9" w14:textId="77777777" w:rsidR="00A34153" w:rsidRPr="00A34153" w:rsidRDefault="00C205AE" w:rsidP="00CA2232">
      <w:pPr>
        <w:widowControl w:val="0"/>
        <w:autoSpaceDE w:val="0"/>
        <w:autoSpaceDN w:val="0"/>
        <w:spacing w:before="122" w:after="0" w:line="276" w:lineRule="auto"/>
        <w:ind w:left="376" w:right="257"/>
        <w:jc w:val="both"/>
        <w:rPr>
          <w:rFonts w:ascii="Arial" w:eastAsia="Arial" w:hAnsi="Arial" w:cs="Arial"/>
          <w:sz w:val="20"/>
          <w:szCs w:val="20"/>
        </w:rPr>
      </w:pPr>
      <w:r w:rsidRPr="00C205AE">
        <w:rPr>
          <w:rFonts w:ascii="Arial" w:eastAsia="Arial" w:hAnsi="Arial" w:cs="Arial"/>
          <w:sz w:val="20"/>
          <w:szCs w:val="20"/>
        </w:rPr>
        <w:t xml:space="preserve">L’enveloppe électronique d’offre doit être un fichier unique au </w:t>
      </w:r>
      <w:r w:rsidRPr="00C205AE">
        <w:rPr>
          <w:rFonts w:ascii="Arial" w:eastAsia="Arial" w:hAnsi="Arial" w:cs="Arial"/>
          <w:b/>
          <w:sz w:val="20"/>
          <w:szCs w:val="20"/>
        </w:rPr>
        <w:t>format .zip</w:t>
      </w:r>
      <w:r w:rsidRPr="00C205AE">
        <w:rPr>
          <w:rFonts w:ascii="Arial" w:eastAsia="Arial" w:hAnsi="Arial" w:cs="Arial"/>
          <w:sz w:val="20"/>
          <w:szCs w:val="20"/>
        </w:rPr>
        <w:t xml:space="preserve"> contenant les éléments mentionnés dans le présent règlement de consultation. Ces éléments sont impérativement des fichiers dans l’un des formats .</w:t>
      </w:r>
      <w:proofErr w:type="spellStart"/>
      <w:r w:rsidRPr="00C205AE">
        <w:rPr>
          <w:rFonts w:ascii="Arial" w:eastAsia="Arial" w:hAnsi="Arial" w:cs="Arial"/>
          <w:sz w:val="20"/>
          <w:szCs w:val="20"/>
        </w:rPr>
        <w:t>pdf</w:t>
      </w:r>
      <w:proofErr w:type="spellEnd"/>
      <w:r w:rsidRPr="00C205AE">
        <w:rPr>
          <w:rFonts w:ascii="Arial" w:eastAsia="Arial" w:hAnsi="Arial" w:cs="Arial"/>
          <w:sz w:val="20"/>
          <w:szCs w:val="20"/>
        </w:rPr>
        <w:t xml:space="preserve"> ou compa</w:t>
      </w:r>
      <w:r>
        <w:rPr>
          <w:rFonts w:ascii="Arial" w:eastAsia="Arial" w:hAnsi="Arial" w:cs="Arial"/>
          <w:sz w:val="20"/>
          <w:szCs w:val="20"/>
        </w:rPr>
        <w:t>tibles avec Microsoft Office 2010</w:t>
      </w:r>
      <w:r w:rsidRPr="00C205AE">
        <w:rPr>
          <w:rFonts w:ascii="Arial" w:eastAsia="Arial" w:hAnsi="Arial" w:cs="Arial"/>
          <w:sz w:val="20"/>
          <w:szCs w:val="20"/>
        </w:rPr>
        <w:t>.</w:t>
      </w:r>
    </w:p>
    <w:p w14:paraId="0537B972" w14:textId="77777777" w:rsidR="00A34153" w:rsidRPr="00A34153" w:rsidRDefault="00A34153" w:rsidP="00CA2232">
      <w:pPr>
        <w:widowControl w:val="0"/>
        <w:autoSpaceDE w:val="0"/>
        <w:autoSpaceDN w:val="0"/>
        <w:spacing w:before="48" w:after="0" w:line="276" w:lineRule="auto"/>
        <w:ind w:left="376"/>
        <w:jc w:val="both"/>
        <w:rPr>
          <w:rFonts w:ascii="Arial" w:eastAsia="Arial" w:hAnsi="Arial" w:cs="Arial"/>
          <w:sz w:val="20"/>
          <w:szCs w:val="20"/>
        </w:rPr>
      </w:pPr>
      <w:r w:rsidRPr="00A34153">
        <w:rPr>
          <w:rFonts w:ascii="Arial" w:eastAsia="Arial" w:hAnsi="Arial" w:cs="Arial"/>
          <w:sz w:val="20"/>
          <w:szCs w:val="20"/>
        </w:rPr>
        <w:t>Le formalisme de dénomination des fichiers est le suivant :</w:t>
      </w:r>
    </w:p>
    <w:p w14:paraId="45D1F533" w14:textId="77777777" w:rsidR="00A34153" w:rsidRPr="00A34153" w:rsidRDefault="00A34153" w:rsidP="003F28CC">
      <w:pPr>
        <w:widowControl w:val="0"/>
        <w:autoSpaceDE w:val="0"/>
        <w:autoSpaceDN w:val="0"/>
        <w:spacing w:before="48" w:after="0" w:line="360" w:lineRule="auto"/>
        <w:jc w:val="both"/>
        <w:rPr>
          <w:rFonts w:ascii="Arial" w:eastAsia="Arial" w:hAnsi="Arial" w:cs="Arial"/>
          <w:sz w:val="20"/>
          <w:szCs w:val="20"/>
        </w:rPr>
      </w:pPr>
    </w:p>
    <w:tbl>
      <w:tblPr>
        <w:tblStyle w:val="TableNormal"/>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4962"/>
      </w:tblGrid>
      <w:tr w:rsidR="00A34153" w:rsidRPr="00A34153" w14:paraId="35F8F989" w14:textId="77777777" w:rsidTr="001A6CA8">
        <w:trPr>
          <w:trHeight w:val="378"/>
        </w:trPr>
        <w:tc>
          <w:tcPr>
            <w:tcW w:w="3118" w:type="dxa"/>
            <w:shd w:val="clear" w:color="auto" w:fill="BEBEBE"/>
          </w:tcPr>
          <w:p w14:paraId="22B87481" w14:textId="77777777" w:rsidR="00A34153" w:rsidRPr="00A34153" w:rsidRDefault="00A34153" w:rsidP="00A34153">
            <w:pPr>
              <w:spacing w:before="117" w:line="360" w:lineRule="auto"/>
              <w:ind w:left="904"/>
              <w:jc w:val="both"/>
              <w:rPr>
                <w:rFonts w:ascii="Arial" w:eastAsia="Arial" w:hAnsi="Arial" w:cs="Arial"/>
                <w:b/>
              </w:rPr>
            </w:pPr>
            <w:r w:rsidRPr="00A34153">
              <w:rPr>
                <w:rFonts w:ascii="Arial" w:eastAsia="Arial" w:hAnsi="Arial" w:cs="Arial"/>
                <w:b/>
              </w:rPr>
              <w:t xml:space="preserve">Type de </w:t>
            </w:r>
            <w:proofErr w:type="spellStart"/>
            <w:r w:rsidRPr="00A34153">
              <w:rPr>
                <w:rFonts w:ascii="Arial" w:eastAsia="Arial" w:hAnsi="Arial" w:cs="Arial"/>
                <w:b/>
              </w:rPr>
              <w:t>fichier</w:t>
            </w:r>
            <w:proofErr w:type="spellEnd"/>
          </w:p>
        </w:tc>
        <w:tc>
          <w:tcPr>
            <w:tcW w:w="4962" w:type="dxa"/>
            <w:shd w:val="clear" w:color="auto" w:fill="BEBEBE"/>
          </w:tcPr>
          <w:p w14:paraId="195A3D93" w14:textId="77777777" w:rsidR="00A34153" w:rsidRPr="00A34153" w:rsidRDefault="00837420" w:rsidP="00837420">
            <w:pPr>
              <w:spacing w:before="117" w:line="360" w:lineRule="auto"/>
              <w:ind w:right="1587"/>
              <w:jc w:val="center"/>
              <w:rPr>
                <w:rFonts w:ascii="Arial" w:eastAsia="Arial" w:hAnsi="Arial" w:cs="Arial"/>
                <w:b/>
              </w:rPr>
            </w:pPr>
            <w:r>
              <w:rPr>
                <w:rFonts w:ascii="Arial" w:eastAsia="Arial" w:hAnsi="Arial" w:cs="Arial"/>
                <w:b/>
              </w:rPr>
              <w:t xml:space="preserve">                         No</w:t>
            </w:r>
            <w:r w:rsidR="00A34153" w:rsidRPr="00A34153">
              <w:rPr>
                <w:rFonts w:ascii="Arial" w:eastAsia="Arial" w:hAnsi="Arial" w:cs="Arial"/>
                <w:b/>
              </w:rPr>
              <w:t>m</w:t>
            </w:r>
          </w:p>
        </w:tc>
      </w:tr>
      <w:tr w:rsidR="00A34153" w:rsidRPr="00A34153" w14:paraId="6DAB0197" w14:textId="77777777" w:rsidTr="001A6CA8">
        <w:trPr>
          <w:trHeight w:val="486"/>
        </w:trPr>
        <w:tc>
          <w:tcPr>
            <w:tcW w:w="3118" w:type="dxa"/>
          </w:tcPr>
          <w:p w14:paraId="2B89BB09" w14:textId="77777777" w:rsidR="00A34153" w:rsidRPr="00A34153" w:rsidRDefault="00A34153" w:rsidP="00A34153">
            <w:pPr>
              <w:spacing w:before="119" w:line="360" w:lineRule="auto"/>
              <w:ind w:left="107"/>
              <w:jc w:val="both"/>
              <w:rPr>
                <w:rFonts w:ascii="Arial" w:eastAsia="Arial" w:hAnsi="Arial" w:cs="Arial"/>
                <w:sz w:val="20"/>
              </w:rPr>
            </w:pPr>
            <w:r w:rsidRPr="00A34153">
              <w:rPr>
                <w:rFonts w:ascii="Arial" w:eastAsia="Arial" w:hAnsi="Arial" w:cs="Arial"/>
                <w:sz w:val="20"/>
              </w:rPr>
              <w:t>Dossier Objet</w:t>
            </w:r>
          </w:p>
        </w:tc>
        <w:tc>
          <w:tcPr>
            <w:tcW w:w="4962" w:type="dxa"/>
          </w:tcPr>
          <w:p w14:paraId="5DD91FEF" w14:textId="77777777" w:rsidR="00A34153" w:rsidRPr="00A34153" w:rsidRDefault="00A34153" w:rsidP="00A34153">
            <w:pPr>
              <w:spacing w:before="117" w:line="360" w:lineRule="auto"/>
              <w:ind w:left="110"/>
              <w:jc w:val="both"/>
              <w:rPr>
                <w:rFonts w:ascii="Arial" w:eastAsia="Arial" w:hAnsi="Arial" w:cs="Arial"/>
                <w:b/>
                <w:sz w:val="20"/>
              </w:rPr>
            </w:pPr>
            <w:r w:rsidRPr="00A34153">
              <w:rPr>
                <w:rFonts w:ascii="Arial" w:eastAsia="Arial" w:hAnsi="Arial" w:cs="Arial"/>
                <w:b/>
                <w:sz w:val="20"/>
              </w:rPr>
              <w:t>SOCIETE-DOSSIER-Objet.zip</w:t>
            </w:r>
          </w:p>
        </w:tc>
      </w:tr>
      <w:tr w:rsidR="00A34153" w:rsidRPr="00A34153" w14:paraId="4C9A05DB" w14:textId="77777777" w:rsidTr="001A6CA8">
        <w:trPr>
          <w:trHeight w:val="486"/>
        </w:trPr>
        <w:tc>
          <w:tcPr>
            <w:tcW w:w="3118" w:type="dxa"/>
          </w:tcPr>
          <w:p w14:paraId="54690207" w14:textId="77777777" w:rsidR="00A34153" w:rsidRPr="00A34153" w:rsidRDefault="00A34153" w:rsidP="00A34153">
            <w:pPr>
              <w:spacing w:before="119" w:line="360" w:lineRule="auto"/>
              <w:ind w:left="107"/>
              <w:jc w:val="both"/>
              <w:rPr>
                <w:rFonts w:ascii="Arial" w:eastAsia="Arial" w:hAnsi="Arial" w:cs="Arial"/>
                <w:sz w:val="20"/>
              </w:rPr>
            </w:pPr>
            <w:proofErr w:type="spellStart"/>
            <w:r w:rsidRPr="00A34153">
              <w:rPr>
                <w:rFonts w:ascii="Arial" w:eastAsia="Arial" w:hAnsi="Arial" w:cs="Arial"/>
                <w:sz w:val="20"/>
              </w:rPr>
              <w:t>Répertoire</w:t>
            </w:r>
            <w:proofErr w:type="spellEnd"/>
            <w:r w:rsidRPr="00A34153">
              <w:rPr>
                <w:rFonts w:ascii="Arial" w:eastAsia="Arial" w:hAnsi="Arial" w:cs="Arial"/>
                <w:sz w:val="20"/>
              </w:rPr>
              <w:t xml:space="preserve"> Objet</w:t>
            </w:r>
          </w:p>
        </w:tc>
        <w:tc>
          <w:tcPr>
            <w:tcW w:w="4962" w:type="dxa"/>
          </w:tcPr>
          <w:p w14:paraId="5B7FB044" w14:textId="77777777" w:rsidR="00A34153" w:rsidRPr="00A34153" w:rsidRDefault="00A34153" w:rsidP="00A34153">
            <w:pPr>
              <w:spacing w:before="117" w:line="360" w:lineRule="auto"/>
              <w:ind w:left="110"/>
              <w:jc w:val="both"/>
              <w:rPr>
                <w:rFonts w:ascii="Arial" w:eastAsia="Arial" w:hAnsi="Arial" w:cs="Arial"/>
                <w:b/>
                <w:sz w:val="20"/>
              </w:rPr>
            </w:pPr>
            <w:r w:rsidRPr="00A34153">
              <w:rPr>
                <w:rFonts w:ascii="Arial" w:eastAsia="Arial" w:hAnsi="Arial" w:cs="Arial"/>
                <w:b/>
                <w:sz w:val="20"/>
              </w:rPr>
              <w:t>SOCIETE-REPERTOIRE-Objet</w:t>
            </w:r>
          </w:p>
        </w:tc>
      </w:tr>
      <w:tr w:rsidR="00A34153" w:rsidRPr="00A34153" w14:paraId="178006EF" w14:textId="77777777" w:rsidTr="001A6CA8">
        <w:trPr>
          <w:trHeight w:val="486"/>
        </w:trPr>
        <w:tc>
          <w:tcPr>
            <w:tcW w:w="3118" w:type="dxa"/>
          </w:tcPr>
          <w:p w14:paraId="4BDF84A4" w14:textId="77777777" w:rsidR="00A34153" w:rsidRPr="00A34153" w:rsidRDefault="00A34153" w:rsidP="00A34153">
            <w:pPr>
              <w:spacing w:before="119" w:line="360" w:lineRule="auto"/>
              <w:ind w:left="107"/>
              <w:jc w:val="both"/>
              <w:rPr>
                <w:rFonts w:ascii="Arial" w:eastAsia="Arial" w:hAnsi="Arial" w:cs="Arial"/>
                <w:sz w:val="20"/>
              </w:rPr>
            </w:pPr>
            <w:proofErr w:type="spellStart"/>
            <w:r w:rsidRPr="00A34153">
              <w:rPr>
                <w:rFonts w:ascii="Arial" w:eastAsia="Arial" w:hAnsi="Arial" w:cs="Arial"/>
                <w:sz w:val="20"/>
              </w:rPr>
              <w:t>Fichier</w:t>
            </w:r>
            <w:proofErr w:type="spellEnd"/>
            <w:r w:rsidRPr="00A34153">
              <w:rPr>
                <w:rFonts w:ascii="Arial" w:eastAsia="Arial" w:hAnsi="Arial" w:cs="Arial"/>
                <w:sz w:val="20"/>
              </w:rPr>
              <w:t xml:space="preserve"> Objet</w:t>
            </w:r>
          </w:p>
        </w:tc>
        <w:tc>
          <w:tcPr>
            <w:tcW w:w="4962" w:type="dxa"/>
          </w:tcPr>
          <w:p w14:paraId="58F05880" w14:textId="77777777" w:rsidR="00A34153" w:rsidRPr="00A34153" w:rsidRDefault="00A34153" w:rsidP="00A34153">
            <w:pPr>
              <w:spacing w:before="117" w:line="360" w:lineRule="auto"/>
              <w:ind w:left="110"/>
              <w:jc w:val="both"/>
              <w:rPr>
                <w:rFonts w:ascii="Arial" w:eastAsia="Arial" w:hAnsi="Arial" w:cs="Arial"/>
                <w:b/>
                <w:sz w:val="20"/>
              </w:rPr>
            </w:pPr>
            <w:r w:rsidRPr="00A34153">
              <w:rPr>
                <w:rFonts w:ascii="Arial" w:eastAsia="Arial" w:hAnsi="Arial" w:cs="Arial"/>
                <w:b/>
                <w:sz w:val="20"/>
              </w:rPr>
              <w:t>SOCIETE-Objet.pdf</w:t>
            </w:r>
          </w:p>
        </w:tc>
      </w:tr>
      <w:tr w:rsidR="00A34153" w:rsidRPr="00A34153" w14:paraId="49E1C724" w14:textId="77777777" w:rsidTr="001A6CA8">
        <w:trPr>
          <w:trHeight w:val="489"/>
        </w:trPr>
        <w:tc>
          <w:tcPr>
            <w:tcW w:w="3118" w:type="dxa"/>
          </w:tcPr>
          <w:p w14:paraId="2596CFE6" w14:textId="77777777" w:rsidR="00A34153" w:rsidRPr="00A34153" w:rsidRDefault="00A34153" w:rsidP="00A34153">
            <w:pPr>
              <w:spacing w:before="122" w:line="360" w:lineRule="auto"/>
              <w:ind w:left="107"/>
              <w:jc w:val="both"/>
              <w:rPr>
                <w:rFonts w:ascii="Arial" w:eastAsia="Arial" w:hAnsi="Arial" w:cs="Arial"/>
                <w:sz w:val="20"/>
              </w:rPr>
            </w:pPr>
            <w:proofErr w:type="spellStart"/>
            <w:r w:rsidRPr="00A34153">
              <w:rPr>
                <w:rFonts w:ascii="Arial" w:eastAsia="Arial" w:hAnsi="Arial" w:cs="Arial"/>
                <w:sz w:val="20"/>
              </w:rPr>
              <w:t>Annexe</w:t>
            </w:r>
            <w:proofErr w:type="spellEnd"/>
            <w:r w:rsidRPr="00A34153">
              <w:rPr>
                <w:rFonts w:ascii="Arial" w:eastAsia="Arial" w:hAnsi="Arial" w:cs="Arial"/>
                <w:sz w:val="20"/>
              </w:rPr>
              <w:t xml:space="preserve"> Objet</w:t>
            </w:r>
          </w:p>
        </w:tc>
        <w:tc>
          <w:tcPr>
            <w:tcW w:w="4962" w:type="dxa"/>
          </w:tcPr>
          <w:p w14:paraId="25B27290" w14:textId="77777777" w:rsidR="00A34153" w:rsidRPr="00A34153" w:rsidRDefault="00A34153" w:rsidP="00A34153">
            <w:pPr>
              <w:spacing w:before="120" w:line="360" w:lineRule="auto"/>
              <w:ind w:left="110"/>
              <w:jc w:val="both"/>
              <w:rPr>
                <w:rFonts w:ascii="Arial" w:eastAsia="Arial" w:hAnsi="Arial" w:cs="Arial"/>
                <w:b/>
                <w:sz w:val="20"/>
              </w:rPr>
            </w:pPr>
            <w:r w:rsidRPr="00A34153">
              <w:rPr>
                <w:rFonts w:ascii="Arial" w:eastAsia="Arial" w:hAnsi="Arial" w:cs="Arial"/>
                <w:b/>
                <w:sz w:val="20"/>
              </w:rPr>
              <w:t>SOCIETE-Objet-ANNEXE.pdf</w:t>
            </w:r>
          </w:p>
        </w:tc>
      </w:tr>
    </w:tbl>
    <w:p w14:paraId="136A0399" w14:textId="1DA4CABE" w:rsidR="00A36050" w:rsidRDefault="00A36050" w:rsidP="005F7C91">
      <w:pPr>
        <w:widowControl w:val="0"/>
        <w:autoSpaceDE w:val="0"/>
        <w:autoSpaceDN w:val="0"/>
        <w:spacing w:before="48" w:after="0" w:line="360" w:lineRule="auto"/>
        <w:jc w:val="both"/>
        <w:rPr>
          <w:rFonts w:ascii="Arial" w:eastAsia="Arial" w:hAnsi="Arial" w:cs="Times New Roman"/>
          <w:sz w:val="20"/>
          <w:szCs w:val="20"/>
        </w:rPr>
      </w:pPr>
    </w:p>
    <w:p w14:paraId="2C23F13B" w14:textId="4036DA85" w:rsidR="00A36050" w:rsidRDefault="00341BD2" w:rsidP="00CA2232">
      <w:pPr>
        <w:widowControl w:val="0"/>
        <w:autoSpaceDE w:val="0"/>
        <w:autoSpaceDN w:val="0"/>
        <w:spacing w:before="48" w:after="0" w:line="276" w:lineRule="auto"/>
        <w:ind w:left="376"/>
        <w:jc w:val="both"/>
        <w:rPr>
          <w:rFonts w:ascii="Arial" w:eastAsia="Arial" w:hAnsi="Arial" w:cs="Times New Roman"/>
          <w:sz w:val="20"/>
          <w:szCs w:val="20"/>
        </w:rPr>
      </w:pPr>
      <w:r>
        <w:rPr>
          <w:rFonts w:ascii="Arial" w:eastAsia="Arial" w:hAnsi="Arial" w:cs="Times New Roman"/>
          <w:sz w:val="20"/>
          <w:szCs w:val="20"/>
        </w:rPr>
        <w:t>En annexe 3</w:t>
      </w:r>
      <w:r w:rsidR="00A34153" w:rsidRPr="00A34153">
        <w:rPr>
          <w:rFonts w:ascii="Arial" w:eastAsia="Arial" w:hAnsi="Arial" w:cs="Times New Roman"/>
          <w:sz w:val="20"/>
          <w:szCs w:val="20"/>
        </w:rPr>
        <w:t>, le CEA vous rappelle les dispositions pratiques de remise par voie électronique des documents, constituant le dossier d’offre.</w:t>
      </w:r>
    </w:p>
    <w:p w14:paraId="3C51E532" w14:textId="170D8241" w:rsidR="008F405D" w:rsidRPr="00C358D0" w:rsidRDefault="008F405D" w:rsidP="00EA0DCB">
      <w:pPr>
        <w:widowControl w:val="0"/>
        <w:autoSpaceDE w:val="0"/>
        <w:autoSpaceDN w:val="0"/>
        <w:spacing w:before="48" w:after="0" w:line="360" w:lineRule="auto"/>
        <w:jc w:val="both"/>
        <w:rPr>
          <w:rFonts w:ascii="Arial" w:eastAsia="Arial" w:hAnsi="Arial" w:cs="Times New Roman"/>
          <w:sz w:val="20"/>
          <w:szCs w:val="20"/>
        </w:rPr>
      </w:pPr>
    </w:p>
    <w:p w14:paraId="198F3522" w14:textId="7F68BFE1" w:rsidR="00CA1987" w:rsidRPr="00A34153" w:rsidRDefault="00A34153" w:rsidP="00EA0DCB">
      <w:pPr>
        <w:widowControl w:val="0"/>
        <w:tabs>
          <w:tab w:val="left" w:pos="2077"/>
        </w:tabs>
        <w:autoSpaceDE w:val="0"/>
        <w:autoSpaceDN w:val="0"/>
        <w:spacing w:after="0" w:line="360" w:lineRule="auto"/>
        <w:ind w:left="376"/>
        <w:jc w:val="both"/>
        <w:outlineLvl w:val="0"/>
        <w:rPr>
          <w:rFonts w:ascii="Arial" w:eastAsia="Arial" w:hAnsi="Arial" w:cs="Arial"/>
          <w:b/>
          <w:bCs/>
          <w:sz w:val="24"/>
          <w:szCs w:val="24"/>
        </w:rPr>
      </w:pPr>
      <w:bookmarkStart w:id="17" w:name="_bookmark8"/>
      <w:bookmarkEnd w:id="17"/>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9.</w:t>
      </w:r>
      <w:r w:rsidRPr="00A34153">
        <w:rPr>
          <w:rFonts w:ascii="Arial" w:eastAsia="Arial" w:hAnsi="Arial" w:cs="Arial"/>
          <w:b/>
          <w:bCs/>
          <w:sz w:val="24"/>
          <w:szCs w:val="24"/>
        </w:rPr>
        <w:tab/>
        <w:t>DOSSIER DE CONSULTATION DES ENTREPRISES</w:t>
      </w:r>
    </w:p>
    <w:p w14:paraId="25F61166" w14:textId="77777777" w:rsidR="00A34153" w:rsidRPr="00A34153" w:rsidRDefault="00A34153" w:rsidP="00A34153">
      <w:pPr>
        <w:widowControl w:val="0"/>
        <w:autoSpaceDE w:val="0"/>
        <w:autoSpaceDN w:val="0"/>
        <w:spacing w:after="0" w:line="360" w:lineRule="auto"/>
        <w:ind w:left="376"/>
        <w:jc w:val="both"/>
        <w:outlineLvl w:val="1"/>
        <w:rPr>
          <w:rFonts w:ascii="Arial" w:eastAsia="Arial" w:hAnsi="Arial" w:cs="Arial"/>
          <w:b/>
          <w:bCs/>
          <w:sz w:val="20"/>
          <w:szCs w:val="20"/>
        </w:rPr>
      </w:pPr>
      <w:r w:rsidRPr="00A34153">
        <w:rPr>
          <w:rFonts w:ascii="Arial" w:eastAsia="Arial" w:hAnsi="Arial" w:cs="Arial"/>
          <w:b/>
          <w:bCs/>
          <w:sz w:val="20"/>
          <w:szCs w:val="20"/>
        </w:rPr>
        <w:t>9.1- Constitution du DCE</w:t>
      </w:r>
    </w:p>
    <w:p w14:paraId="6C064ACC" w14:textId="77777777" w:rsidR="00A34153" w:rsidRPr="00A34153" w:rsidRDefault="00A34153" w:rsidP="00CA2232">
      <w:pPr>
        <w:widowControl w:val="0"/>
        <w:autoSpaceDE w:val="0"/>
        <w:autoSpaceDN w:val="0"/>
        <w:spacing w:after="0" w:line="276" w:lineRule="auto"/>
        <w:ind w:left="376"/>
        <w:jc w:val="both"/>
        <w:rPr>
          <w:rFonts w:ascii="Arial" w:eastAsia="Arial" w:hAnsi="Arial" w:cs="Arial"/>
          <w:sz w:val="20"/>
          <w:szCs w:val="20"/>
        </w:rPr>
      </w:pPr>
      <w:r w:rsidRPr="00A34153">
        <w:rPr>
          <w:rFonts w:ascii="Arial" w:eastAsia="Arial" w:hAnsi="Arial" w:cs="Arial"/>
          <w:sz w:val="20"/>
          <w:szCs w:val="20"/>
        </w:rPr>
        <w:t>Le DCE est constitué des documents suivants :</w:t>
      </w:r>
    </w:p>
    <w:p w14:paraId="19EC3843" w14:textId="7BC0B78F" w:rsidR="00A34153" w:rsidRPr="00A34153" w:rsidRDefault="00F84F8C" w:rsidP="00CA2232">
      <w:pPr>
        <w:widowControl w:val="0"/>
        <w:numPr>
          <w:ilvl w:val="0"/>
          <w:numId w:val="9"/>
        </w:numPr>
        <w:tabs>
          <w:tab w:val="left" w:pos="1446"/>
          <w:tab w:val="left" w:pos="1447"/>
        </w:tabs>
        <w:autoSpaceDE w:val="0"/>
        <w:autoSpaceDN w:val="0"/>
        <w:spacing w:after="0" w:line="276" w:lineRule="auto"/>
        <w:ind w:hanging="361"/>
        <w:jc w:val="both"/>
        <w:rPr>
          <w:rFonts w:ascii="Arial" w:eastAsia="Arial" w:hAnsi="Arial" w:cs="Arial"/>
          <w:sz w:val="20"/>
        </w:rPr>
      </w:pPr>
      <w:r w:rsidRPr="00A34153">
        <w:rPr>
          <w:rFonts w:ascii="Arial" w:eastAsia="Arial" w:hAnsi="Arial" w:cs="Arial"/>
          <w:sz w:val="20"/>
        </w:rPr>
        <w:t>Le</w:t>
      </w:r>
      <w:r w:rsidR="00A34153" w:rsidRPr="00A34153">
        <w:rPr>
          <w:rFonts w:ascii="Arial" w:eastAsia="Arial" w:hAnsi="Arial" w:cs="Arial"/>
          <w:sz w:val="20"/>
        </w:rPr>
        <w:t xml:space="preserve"> présent règlement de consultation</w:t>
      </w:r>
      <w:r w:rsidR="00A34153" w:rsidRPr="00A34153">
        <w:rPr>
          <w:rFonts w:ascii="Arial" w:eastAsia="Arial" w:hAnsi="Arial" w:cs="Arial"/>
          <w:spacing w:val="-3"/>
          <w:sz w:val="20"/>
        </w:rPr>
        <w:t xml:space="preserve"> </w:t>
      </w:r>
      <w:r w:rsidR="00A34153" w:rsidRPr="00A34153">
        <w:rPr>
          <w:rFonts w:ascii="Arial" w:eastAsia="Arial" w:hAnsi="Arial" w:cs="Arial"/>
          <w:sz w:val="20"/>
        </w:rPr>
        <w:t>(RC),</w:t>
      </w:r>
    </w:p>
    <w:p w14:paraId="16372507" w14:textId="25F64239" w:rsidR="00A34153" w:rsidRPr="00A34153" w:rsidRDefault="00F84F8C" w:rsidP="00CA2232">
      <w:pPr>
        <w:widowControl w:val="0"/>
        <w:numPr>
          <w:ilvl w:val="0"/>
          <w:numId w:val="9"/>
        </w:numPr>
        <w:tabs>
          <w:tab w:val="left" w:pos="1446"/>
          <w:tab w:val="left" w:pos="1447"/>
        </w:tabs>
        <w:autoSpaceDE w:val="0"/>
        <w:autoSpaceDN w:val="0"/>
        <w:spacing w:after="0" w:line="276" w:lineRule="auto"/>
        <w:ind w:hanging="361"/>
        <w:jc w:val="both"/>
        <w:rPr>
          <w:rFonts w:ascii="Arial" w:eastAsia="Arial" w:hAnsi="Arial" w:cs="Arial"/>
          <w:sz w:val="20"/>
        </w:rPr>
      </w:pPr>
      <w:r w:rsidRPr="00A34153">
        <w:rPr>
          <w:rFonts w:ascii="Arial" w:eastAsia="Arial" w:hAnsi="Arial" w:cs="Arial"/>
          <w:sz w:val="20"/>
        </w:rPr>
        <w:t>Le</w:t>
      </w:r>
      <w:r w:rsidR="00A34153" w:rsidRPr="00A34153">
        <w:rPr>
          <w:rFonts w:ascii="Arial" w:eastAsia="Arial" w:hAnsi="Arial" w:cs="Arial"/>
          <w:sz w:val="20"/>
        </w:rPr>
        <w:t xml:space="preserve"> bordereau de prix et la décomposition des prix global et forfaitaire</w:t>
      </w:r>
      <w:r w:rsidR="00A34153" w:rsidRPr="00A34153">
        <w:rPr>
          <w:rFonts w:ascii="Arial" w:eastAsia="Arial" w:hAnsi="Arial" w:cs="Arial"/>
          <w:spacing w:val="-8"/>
          <w:sz w:val="20"/>
        </w:rPr>
        <w:t xml:space="preserve"> </w:t>
      </w:r>
      <w:r w:rsidR="00A34153" w:rsidRPr="00A34153">
        <w:rPr>
          <w:rFonts w:ascii="Arial" w:eastAsia="Arial" w:hAnsi="Arial" w:cs="Arial"/>
          <w:sz w:val="20"/>
        </w:rPr>
        <w:t>(DPGF),</w:t>
      </w:r>
    </w:p>
    <w:p w14:paraId="5C944A58" w14:textId="78CA7133" w:rsidR="00A34153" w:rsidRPr="00A34153" w:rsidRDefault="00F84F8C" w:rsidP="00CA2232">
      <w:pPr>
        <w:widowControl w:val="0"/>
        <w:numPr>
          <w:ilvl w:val="0"/>
          <w:numId w:val="9"/>
        </w:numPr>
        <w:tabs>
          <w:tab w:val="left" w:pos="1446"/>
          <w:tab w:val="left" w:pos="1447"/>
        </w:tabs>
        <w:autoSpaceDE w:val="0"/>
        <w:autoSpaceDN w:val="0"/>
        <w:spacing w:after="0" w:line="276" w:lineRule="auto"/>
        <w:ind w:hanging="361"/>
        <w:jc w:val="both"/>
        <w:rPr>
          <w:rFonts w:ascii="Arial" w:eastAsia="Arial" w:hAnsi="Arial" w:cs="Arial"/>
          <w:sz w:val="20"/>
        </w:rPr>
      </w:pPr>
      <w:r w:rsidRPr="00A34153">
        <w:rPr>
          <w:rFonts w:ascii="Arial" w:eastAsia="Arial" w:hAnsi="Arial" w:cs="Arial"/>
          <w:sz w:val="20"/>
        </w:rPr>
        <w:t>Le</w:t>
      </w:r>
      <w:r w:rsidR="00A34153" w:rsidRPr="00A34153">
        <w:rPr>
          <w:rFonts w:ascii="Arial" w:eastAsia="Arial" w:hAnsi="Arial" w:cs="Arial"/>
          <w:sz w:val="20"/>
        </w:rPr>
        <w:t xml:space="preserve"> projet de marché et ses documents</w:t>
      </w:r>
      <w:r w:rsidR="00A34153" w:rsidRPr="00A34153">
        <w:rPr>
          <w:rFonts w:ascii="Arial" w:eastAsia="Arial" w:hAnsi="Arial" w:cs="Arial"/>
          <w:spacing w:val="-1"/>
          <w:sz w:val="20"/>
        </w:rPr>
        <w:t xml:space="preserve"> </w:t>
      </w:r>
      <w:r w:rsidR="00A34153" w:rsidRPr="00A34153">
        <w:rPr>
          <w:rFonts w:ascii="Arial" w:eastAsia="Arial" w:hAnsi="Arial" w:cs="Arial"/>
          <w:sz w:val="20"/>
        </w:rPr>
        <w:t>afférents,</w:t>
      </w:r>
    </w:p>
    <w:p w14:paraId="331289D8" w14:textId="579F8DE7" w:rsidR="00F97168" w:rsidRDefault="00F84F8C" w:rsidP="00CA2232">
      <w:pPr>
        <w:widowControl w:val="0"/>
        <w:numPr>
          <w:ilvl w:val="0"/>
          <w:numId w:val="9"/>
        </w:numPr>
        <w:tabs>
          <w:tab w:val="left" w:pos="1446"/>
          <w:tab w:val="left" w:pos="1447"/>
        </w:tabs>
        <w:autoSpaceDE w:val="0"/>
        <w:autoSpaceDN w:val="0"/>
        <w:spacing w:after="0" w:line="276" w:lineRule="auto"/>
        <w:ind w:hanging="361"/>
        <w:jc w:val="both"/>
        <w:rPr>
          <w:rFonts w:ascii="Arial" w:eastAsia="Arial" w:hAnsi="Arial" w:cs="Arial"/>
          <w:sz w:val="20"/>
        </w:rPr>
      </w:pPr>
      <w:r w:rsidRPr="00A34153">
        <w:rPr>
          <w:rFonts w:ascii="Arial" w:eastAsia="Arial" w:hAnsi="Arial" w:cs="Arial"/>
          <w:sz w:val="20"/>
        </w:rPr>
        <w:t>Le</w:t>
      </w:r>
      <w:r w:rsidR="00A34153" w:rsidRPr="00A34153">
        <w:rPr>
          <w:rFonts w:ascii="Arial" w:eastAsia="Arial" w:hAnsi="Arial" w:cs="Arial"/>
          <w:sz w:val="20"/>
        </w:rPr>
        <w:t xml:space="preserve"> cahier des charges et ses documents</w:t>
      </w:r>
      <w:r w:rsidR="00A34153" w:rsidRPr="00A34153">
        <w:rPr>
          <w:rFonts w:ascii="Arial" w:eastAsia="Arial" w:hAnsi="Arial" w:cs="Arial"/>
          <w:spacing w:val="-2"/>
          <w:sz w:val="20"/>
        </w:rPr>
        <w:t xml:space="preserve"> </w:t>
      </w:r>
      <w:r w:rsidR="005F7C91">
        <w:rPr>
          <w:rFonts w:ascii="Arial" w:eastAsia="Arial" w:hAnsi="Arial" w:cs="Arial"/>
          <w:sz w:val="20"/>
        </w:rPr>
        <w:t>afférents.</w:t>
      </w:r>
    </w:p>
    <w:p w14:paraId="66F301FC" w14:textId="14DD70DF" w:rsidR="00F84F8C" w:rsidRPr="005013E4" w:rsidRDefault="00F84F8C" w:rsidP="00CA2232">
      <w:pPr>
        <w:widowControl w:val="0"/>
        <w:tabs>
          <w:tab w:val="left" w:pos="1446"/>
          <w:tab w:val="left" w:pos="1447"/>
        </w:tabs>
        <w:autoSpaceDE w:val="0"/>
        <w:autoSpaceDN w:val="0"/>
        <w:spacing w:after="0" w:line="360" w:lineRule="auto"/>
        <w:jc w:val="both"/>
        <w:rPr>
          <w:rFonts w:ascii="Arial" w:eastAsia="Arial" w:hAnsi="Arial" w:cs="Arial"/>
          <w:sz w:val="20"/>
        </w:rPr>
      </w:pPr>
    </w:p>
    <w:p w14:paraId="3085B180" w14:textId="6B1D68BC" w:rsidR="00A34153" w:rsidRDefault="00A34153" w:rsidP="00A34153">
      <w:pPr>
        <w:widowControl w:val="0"/>
        <w:numPr>
          <w:ilvl w:val="1"/>
          <w:numId w:val="14"/>
        </w:numPr>
        <w:autoSpaceDE w:val="0"/>
        <w:autoSpaceDN w:val="0"/>
        <w:spacing w:after="0" w:line="240" w:lineRule="auto"/>
        <w:jc w:val="both"/>
        <w:rPr>
          <w:rFonts w:ascii="Arial" w:eastAsia="Arial" w:hAnsi="Arial" w:cs="Arial"/>
          <w:b/>
          <w:bCs/>
          <w:sz w:val="20"/>
          <w:szCs w:val="20"/>
        </w:rPr>
      </w:pPr>
      <w:r w:rsidRPr="00A34153">
        <w:rPr>
          <w:rFonts w:ascii="Arial" w:eastAsia="Arial" w:hAnsi="Arial" w:cs="Arial"/>
        </w:rPr>
        <w:t xml:space="preserve">- </w:t>
      </w:r>
      <w:r w:rsidRPr="00A34153">
        <w:rPr>
          <w:rFonts w:ascii="Arial" w:eastAsia="Arial" w:hAnsi="Arial" w:cs="Arial"/>
          <w:b/>
          <w:bCs/>
          <w:sz w:val="20"/>
          <w:szCs w:val="20"/>
        </w:rPr>
        <w:t>Modalités de mise à disposition du DCE</w:t>
      </w:r>
    </w:p>
    <w:p w14:paraId="4A1EB6AA" w14:textId="7BB31133" w:rsidR="00F84F8C" w:rsidRDefault="00F84F8C" w:rsidP="00F84F8C">
      <w:pPr>
        <w:widowControl w:val="0"/>
        <w:autoSpaceDE w:val="0"/>
        <w:autoSpaceDN w:val="0"/>
        <w:spacing w:after="0" w:line="276" w:lineRule="auto"/>
        <w:jc w:val="both"/>
        <w:rPr>
          <w:rFonts w:ascii="Arial" w:eastAsia="Arial" w:hAnsi="Arial" w:cs="Arial"/>
          <w:b/>
          <w:bCs/>
          <w:sz w:val="20"/>
          <w:szCs w:val="20"/>
        </w:rPr>
      </w:pPr>
    </w:p>
    <w:p w14:paraId="4A4AD896" w14:textId="11816A46" w:rsidR="003B7D6D" w:rsidRDefault="00A34153" w:rsidP="00CA2232">
      <w:pPr>
        <w:widowControl w:val="0"/>
        <w:autoSpaceDE w:val="0"/>
        <w:autoSpaceDN w:val="0"/>
        <w:spacing w:before="124" w:after="0" w:line="276" w:lineRule="auto"/>
        <w:ind w:left="376" w:right="260"/>
        <w:jc w:val="both"/>
        <w:rPr>
          <w:rFonts w:ascii="Arial" w:eastAsia="Arial" w:hAnsi="Arial" w:cs="Arial"/>
          <w:sz w:val="20"/>
          <w:szCs w:val="20"/>
        </w:rPr>
      </w:pPr>
      <w:r w:rsidRPr="00A34153">
        <w:rPr>
          <w:rFonts w:ascii="Arial" w:eastAsia="Arial" w:hAnsi="Arial" w:cs="Arial"/>
          <w:sz w:val="20"/>
          <w:szCs w:val="20"/>
        </w:rPr>
        <w:t xml:space="preserve">En application de l’article du code </w:t>
      </w:r>
      <w:r w:rsidR="00C205AE" w:rsidRPr="00C205AE">
        <w:rPr>
          <w:rFonts w:ascii="Arial" w:eastAsia="Arial" w:hAnsi="Arial" w:cs="Times New Roman"/>
          <w:sz w:val="20"/>
        </w:rPr>
        <w:t xml:space="preserve">R2332-3 </w:t>
      </w:r>
      <w:r w:rsidRPr="00A34153">
        <w:rPr>
          <w:rFonts w:ascii="Arial" w:eastAsia="Arial" w:hAnsi="Arial" w:cs="Arial"/>
          <w:sz w:val="20"/>
          <w:szCs w:val="20"/>
        </w:rPr>
        <w:t xml:space="preserve">de la commande publique, les documents constitutifs du DCE sont disponibles, sous forme de fichiers, sur la plate-forme de dématérialisation PLACE </w:t>
      </w:r>
      <w:hyperlink r:id="rId14" w:history="1">
        <w:r w:rsidR="003B7D6D" w:rsidRPr="0022617B">
          <w:rPr>
            <w:rStyle w:val="Lienhypertexte"/>
            <w:rFonts w:ascii="Arial" w:eastAsia="Arial" w:hAnsi="Arial" w:cs="Arial"/>
            <w:sz w:val="20"/>
            <w:szCs w:val="20"/>
          </w:rPr>
          <w:t>https://www.marches-publics.gouv.fr</w:t>
        </w:r>
      </w:hyperlink>
      <w:r w:rsidR="003B7D6D">
        <w:rPr>
          <w:rFonts w:ascii="Arial" w:eastAsia="Arial" w:hAnsi="Arial" w:cs="Arial"/>
          <w:sz w:val="20"/>
          <w:szCs w:val="20"/>
        </w:rPr>
        <w:t>.</w:t>
      </w:r>
    </w:p>
    <w:p w14:paraId="13F75903" w14:textId="490E727C" w:rsidR="00A34153" w:rsidRPr="00A34153" w:rsidRDefault="00A34153" w:rsidP="00CA2232">
      <w:pPr>
        <w:widowControl w:val="0"/>
        <w:autoSpaceDE w:val="0"/>
        <w:autoSpaceDN w:val="0"/>
        <w:spacing w:before="124" w:after="0" w:line="276" w:lineRule="auto"/>
        <w:ind w:left="376" w:right="260"/>
        <w:jc w:val="both"/>
        <w:rPr>
          <w:rFonts w:ascii="Arial" w:eastAsia="Arial" w:hAnsi="Arial" w:cs="Arial"/>
          <w:sz w:val="20"/>
          <w:szCs w:val="20"/>
        </w:rPr>
      </w:pPr>
      <w:r w:rsidRPr="00A34153">
        <w:rPr>
          <w:rFonts w:ascii="Arial" w:eastAsia="Arial" w:hAnsi="Arial" w:cs="Arial"/>
          <w:sz w:val="20"/>
          <w:szCs w:val="20"/>
        </w:rPr>
        <w:t>La version PDF prévaut sur la forme numérique native, qu’il s’agisse du même document ou de la même information sous deux documents différents.</w:t>
      </w:r>
    </w:p>
    <w:p w14:paraId="395189ED" w14:textId="379B5D35" w:rsidR="003B7D6D" w:rsidRPr="00A34153" w:rsidRDefault="00A34153" w:rsidP="00CA2232">
      <w:pPr>
        <w:widowControl w:val="0"/>
        <w:autoSpaceDE w:val="0"/>
        <w:autoSpaceDN w:val="0"/>
        <w:spacing w:before="124" w:after="0" w:line="276" w:lineRule="auto"/>
        <w:ind w:left="376" w:right="260"/>
        <w:jc w:val="both"/>
        <w:rPr>
          <w:rFonts w:ascii="Arial" w:eastAsia="Arial" w:hAnsi="Arial" w:cs="Arial"/>
          <w:sz w:val="20"/>
          <w:szCs w:val="20"/>
        </w:rPr>
      </w:pPr>
      <w:r w:rsidRPr="00A36050">
        <w:rPr>
          <w:rFonts w:ascii="Arial" w:eastAsia="Arial" w:hAnsi="Arial" w:cs="Arial"/>
          <w:sz w:val="20"/>
          <w:szCs w:val="20"/>
        </w:rPr>
        <w:t>Le mot de passe permettant l’accès à ces documents est transmis séparément par courrier recommandé avec avis de réception.</w:t>
      </w:r>
    </w:p>
    <w:p w14:paraId="00FE383D" w14:textId="77777777" w:rsidR="00A34153" w:rsidRPr="00A34153" w:rsidRDefault="00A34153" w:rsidP="00A34153">
      <w:pPr>
        <w:widowControl w:val="0"/>
        <w:autoSpaceDE w:val="0"/>
        <w:autoSpaceDN w:val="0"/>
        <w:spacing w:before="122" w:after="0" w:line="360" w:lineRule="auto"/>
        <w:ind w:left="376" w:right="256"/>
        <w:jc w:val="both"/>
        <w:rPr>
          <w:rFonts w:ascii="Arial" w:eastAsia="Arial" w:hAnsi="Arial" w:cs="Arial"/>
          <w:b/>
          <w:sz w:val="20"/>
          <w:szCs w:val="20"/>
        </w:rPr>
      </w:pPr>
      <w:r w:rsidRPr="00A34153">
        <w:rPr>
          <w:rFonts w:ascii="Arial" w:eastAsia="Arial" w:hAnsi="Arial" w:cs="Arial"/>
          <w:b/>
          <w:sz w:val="20"/>
          <w:szCs w:val="20"/>
        </w:rPr>
        <w:lastRenderedPageBreak/>
        <w:t>9.3 Acceptation du</w:t>
      </w:r>
      <w:r w:rsidRPr="00A34153">
        <w:rPr>
          <w:rFonts w:ascii="Arial" w:eastAsia="Arial" w:hAnsi="Arial" w:cs="Arial"/>
          <w:b/>
          <w:spacing w:val="4"/>
          <w:sz w:val="20"/>
          <w:szCs w:val="20"/>
        </w:rPr>
        <w:t xml:space="preserve"> </w:t>
      </w:r>
      <w:r w:rsidRPr="00A34153">
        <w:rPr>
          <w:rFonts w:ascii="Arial" w:eastAsia="Arial" w:hAnsi="Arial" w:cs="Arial"/>
          <w:b/>
          <w:sz w:val="20"/>
          <w:szCs w:val="20"/>
        </w:rPr>
        <w:t>DCE</w:t>
      </w:r>
    </w:p>
    <w:p w14:paraId="6FB6A8F6" w14:textId="79B03982" w:rsidR="00FD7655" w:rsidRDefault="00A34153" w:rsidP="00CC2559">
      <w:pPr>
        <w:widowControl w:val="0"/>
        <w:autoSpaceDE w:val="0"/>
        <w:autoSpaceDN w:val="0"/>
        <w:spacing w:before="192" w:after="0" w:line="276" w:lineRule="auto"/>
        <w:ind w:left="376" w:right="262"/>
        <w:jc w:val="both"/>
        <w:rPr>
          <w:rFonts w:ascii="Arial" w:eastAsia="Arial" w:hAnsi="Arial" w:cs="Arial"/>
          <w:sz w:val="20"/>
          <w:szCs w:val="20"/>
        </w:rPr>
      </w:pPr>
      <w:r w:rsidRPr="00A34153">
        <w:rPr>
          <w:rFonts w:ascii="Arial" w:eastAsia="Arial" w:hAnsi="Arial" w:cs="Arial"/>
          <w:sz w:val="20"/>
          <w:szCs w:val="20"/>
        </w:rPr>
        <w:t>Le fait de soumissionner à la présente consultation, emporte pleine acceptation de la procédure et de l’ensemble des documents constitutifs du DCE.</w:t>
      </w:r>
    </w:p>
    <w:p w14:paraId="789B20B1" w14:textId="77777777" w:rsidR="00CC2559" w:rsidRPr="00A34153" w:rsidRDefault="00CC2559" w:rsidP="00CC2559">
      <w:pPr>
        <w:widowControl w:val="0"/>
        <w:autoSpaceDE w:val="0"/>
        <w:autoSpaceDN w:val="0"/>
        <w:spacing w:before="192" w:after="0" w:line="276" w:lineRule="auto"/>
        <w:ind w:left="376" w:right="262"/>
        <w:jc w:val="both"/>
        <w:rPr>
          <w:rFonts w:ascii="Arial" w:eastAsia="Arial" w:hAnsi="Arial" w:cs="Arial"/>
          <w:sz w:val="20"/>
          <w:szCs w:val="20"/>
        </w:rPr>
      </w:pPr>
    </w:p>
    <w:p w14:paraId="4D7CE0D0" w14:textId="77777777" w:rsidR="001D5561" w:rsidRPr="00A34153" w:rsidRDefault="00A34153" w:rsidP="001D5561">
      <w:pPr>
        <w:widowControl w:val="0"/>
        <w:autoSpaceDE w:val="0"/>
        <w:autoSpaceDN w:val="0"/>
        <w:spacing w:after="0" w:line="360" w:lineRule="auto"/>
        <w:ind w:left="376"/>
        <w:jc w:val="both"/>
        <w:outlineLvl w:val="0"/>
        <w:rPr>
          <w:rFonts w:ascii="Arial" w:eastAsia="Arial" w:hAnsi="Arial" w:cs="Arial"/>
          <w:b/>
          <w:bCs/>
          <w:sz w:val="24"/>
          <w:szCs w:val="24"/>
        </w:rPr>
      </w:pPr>
      <w:r w:rsidRPr="00A34153">
        <w:rPr>
          <w:rFonts w:ascii="Arial" w:eastAsia="Arial" w:hAnsi="Arial" w:cs="Arial"/>
          <w:b/>
          <w:bCs/>
          <w:sz w:val="24"/>
          <w:szCs w:val="24"/>
        </w:rPr>
        <w:t>ARTICLE 10. ORGANISATION DE LA CONSULTATION</w:t>
      </w:r>
    </w:p>
    <w:p w14:paraId="4AC95BF6" w14:textId="09D1FF49" w:rsidR="001D5561" w:rsidRDefault="001D5561" w:rsidP="00A34153">
      <w:pPr>
        <w:widowControl w:val="0"/>
        <w:numPr>
          <w:ilvl w:val="1"/>
          <w:numId w:val="7"/>
        </w:numPr>
        <w:tabs>
          <w:tab w:val="left" w:pos="819"/>
        </w:tabs>
        <w:autoSpaceDE w:val="0"/>
        <w:autoSpaceDN w:val="0"/>
        <w:spacing w:before="121" w:after="0" w:line="360" w:lineRule="auto"/>
        <w:ind w:hanging="443"/>
        <w:jc w:val="both"/>
        <w:outlineLvl w:val="1"/>
        <w:rPr>
          <w:rFonts w:ascii="Arial" w:eastAsia="Arial" w:hAnsi="Arial" w:cs="Arial"/>
          <w:b/>
          <w:bCs/>
          <w:sz w:val="20"/>
          <w:szCs w:val="20"/>
        </w:rPr>
      </w:pPr>
      <w:r>
        <w:rPr>
          <w:rFonts w:ascii="Arial" w:eastAsia="Arial" w:hAnsi="Arial" w:cs="Arial"/>
          <w:b/>
          <w:bCs/>
          <w:sz w:val="20"/>
          <w:szCs w:val="20"/>
        </w:rPr>
        <w:t>–</w:t>
      </w:r>
      <w:r w:rsidR="00A34153" w:rsidRPr="00A34153">
        <w:rPr>
          <w:rFonts w:ascii="Arial" w:eastAsia="Arial" w:hAnsi="Arial" w:cs="Arial"/>
          <w:b/>
          <w:bCs/>
          <w:sz w:val="20"/>
          <w:szCs w:val="20"/>
        </w:rPr>
        <w:t xml:space="preserve"> </w:t>
      </w:r>
      <w:r>
        <w:rPr>
          <w:rFonts w:ascii="Arial" w:eastAsia="Arial" w:hAnsi="Arial" w:cs="Arial"/>
          <w:b/>
          <w:bCs/>
          <w:sz w:val="20"/>
          <w:szCs w:val="20"/>
        </w:rPr>
        <w:t>Organisation des visites</w:t>
      </w:r>
      <w:r w:rsidR="005551BD">
        <w:rPr>
          <w:rFonts w:ascii="Arial" w:eastAsia="Arial" w:hAnsi="Arial" w:cs="Arial"/>
          <w:b/>
          <w:bCs/>
          <w:sz w:val="20"/>
          <w:szCs w:val="20"/>
        </w:rPr>
        <w:t xml:space="preserve"> facultatives </w:t>
      </w:r>
    </w:p>
    <w:p w14:paraId="29D9C263" w14:textId="09A143DC" w:rsidR="001D5561" w:rsidRPr="001D5561" w:rsidRDefault="001D5561" w:rsidP="00CA2232">
      <w:pPr>
        <w:widowControl w:val="0"/>
        <w:autoSpaceDE w:val="0"/>
        <w:autoSpaceDN w:val="0"/>
        <w:spacing w:before="192" w:after="0" w:line="276" w:lineRule="auto"/>
        <w:ind w:left="376" w:right="262"/>
        <w:jc w:val="both"/>
        <w:rPr>
          <w:rFonts w:ascii="Arial" w:eastAsia="Arial" w:hAnsi="Arial" w:cs="Arial"/>
          <w:sz w:val="20"/>
          <w:szCs w:val="20"/>
        </w:rPr>
      </w:pPr>
      <w:r w:rsidRPr="001D5561">
        <w:rPr>
          <w:rFonts w:ascii="Arial" w:eastAsia="Arial" w:hAnsi="Arial" w:cs="Arial"/>
          <w:sz w:val="20"/>
          <w:szCs w:val="20"/>
        </w:rPr>
        <w:t xml:space="preserve">Afin de permettre aux entreprises ou groupements de mieux appréhender la problématique de la présente consultation, une visite </w:t>
      </w:r>
      <w:r w:rsidR="000366E6">
        <w:rPr>
          <w:rFonts w:ascii="Arial" w:eastAsia="Arial" w:hAnsi="Arial" w:cs="Arial"/>
          <w:sz w:val="20"/>
          <w:szCs w:val="20"/>
        </w:rPr>
        <w:t xml:space="preserve">facultative </w:t>
      </w:r>
      <w:r w:rsidRPr="001D5561">
        <w:rPr>
          <w:rFonts w:ascii="Arial" w:eastAsia="Arial" w:hAnsi="Arial" w:cs="Arial"/>
          <w:sz w:val="20"/>
          <w:szCs w:val="20"/>
        </w:rPr>
        <w:t xml:space="preserve">sera organisée avec chaque soumissionnaire avant la remise des offres. </w:t>
      </w:r>
    </w:p>
    <w:p w14:paraId="22031786" w14:textId="1A623AB5" w:rsidR="000221AF" w:rsidRDefault="001D5561" w:rsidP="00CA2232">
      <w:pPr>
        <w:widowControl w:val="0"/>
        <w:autoSpaceDE w:val="0"/>
        <w:autoSpaceDN w:val="0"/>
        <w:spacing w:before="192" w:after="0" w:line="276" w:lineRule="auto"/>
        <w:ind w:left="376" w:right="262"/>
        <w:jc w:val="both"/>
        <w:rPr>
          <w:rFonts w:ascii="Arial" w:eastAsia="Arial" w:hAnsi="Arial" w:cs="Arial"/>
          <w:sz w:val="20"/>
          <w:szCs w:val="20"/>
        </w:rPr>
      </w:pPr>
      <w:r w:rsidRPr="001D5561">
        <w:rPr>
          <w:rFonts w:ascii="Arial" w:eastAsia="Arial" w:hAnsi="Arial" w:cs="Arial"/>
          <w:sz w:val="20"/>
          <w:szCs w:val="20"/>
        </w:rPr>
        <w:t>Cette visite se déroulera aux dates indiquées dans la lettre d’invitation à soumissionner sur le site </w:t>
      </w:r>
      <w:r w:rsidR="0078748A">
        <w:rPr>
          <w:rFonts w:ascii="Arial" w:eastAsia="Arial" w:hAnsi="Arial" w:cs="Arial"/>
          <w:sz w:val="20"/>
          <w:szCs w:val="20"/>
        </w:rPr>
        <w:t xml:space="preserve">du CEA/DAM </w:t>
      </w:r>
      <w:r w:rsidR="000C7BF3">
        <w:rPr>
          <w:rFonts w:ascii="Arial" w:eastAsia="Arial" w:hAnsi="Arial" w:cs="Arial"/>
          <w:sz w:val="20"/>
          <w:szCs w:val="20"/>
        </w:rPr>
        <w:t>du CESTA.</w:t>
      </w:r>
    </w:p>
    <w:p w14:paraId="6BAA3510" w14:textId="71EE1B19" w:rsidR="000221AF" w:rsidRPr="003607BF" w:rsidRDefault="000221AF" w:rsidP="00CA2232">
      <w:pPr>
        <w:widowControl w:val="0"/>
        <w:autoSpaceDE w:val="0"/>
        <w:autoSpaceDN w:val="0"/>
        <w:spacing w:before="192" w:after="0" w:line="276" w:lineRule="auto"/>
        <w:ind w:left="376" w:right="262"/>
        <w:jc w:val="both"/>
        <w:rPr>
          <w:highlight w:val="cyan"/>
        </w:rPr>
      </w:pPr>
      <w:r w:rsidRPr="000221AF">
        <w:rPr>
          <w:rFonts w:ascii="Arial" w:eastAsia="Arial" w:hAnsi="Arial" w:cs="Arial"/>
          <w:sz w:val="20"/>
          <w:szCs w:val="20"/>
        </w:rPr>
        <w:t xml:space="preserve">Les soumissionnaires sont priés de prendre contact au plus tôt avec </w:t>
      </w:r>
      <w:r w:rsidR="00A36050">
        <w:rPr>
          <w:rFonts w:ascii="Arial" w:eastAsia="Arial" w:hAnsi="Arial" w:cs="Arial"/>
          <w:sz w:val="20"/>
          <w:szCs w:val="20"/>
        </w:rPr>
        <w:t xml:space="preserve">Monsieur </w:t>
      </w:r>
      <w:r w:rsidR="00CC2559">
        <w:rPr>
          <w:rFonts w:ascii="Arial" w:eastAsia="Arial" w:hAnsi="Arial" w:cs="Arial"/>
          <w:sz w:val="20"/>
          <w:szCs w:val="20"/>
        </w:rPr>
        <w:t xml:space="preserve">Arnaud PERRIN </w:t>
      </w:r>
      <w:r w:rsidR="001A6CA8" w:rsidRPr="003607BF">
        <w:rPr>
          <w:rFonts w:ascii="Arial" w:eastAsia="Arial" w:hAnsi="Arial" w:cs="Arial"/>
          <w:sz w:val="20"/>
          <w:szCs w:val="20"/>
        </w:rPr>
        <w:t>(</w:t>
      </w:r>
      <w:r w:rsidRPr="003607BF">
        <w:rPr>
          <w:rFonts w:ascii="Arial" w:eastAsia="Arial" w:hAnsi="Arial" w:cs="Arial"/>
          <w:sz w:val="20"/>
          <w:szCs w:val="20"/>
        </w:rPr>
        <w:t>mail</w:t>
      </w:r>
      <w:r w:rsidR="00BE6BE6" w:rsidRPr="003607BF">
        <w:rPr>
          <w:rFonts w:ascii="Arial" w:eastAsia="Arial" w:hAnsi="Arial" w:cs="Arial"/>
          <w:sz w:val="20"/>
          <w:szCs w:val="20"/>
        </w:rPr>
        <w:t xml:space="preserve"> :</w:t>
      </w:r>
      <w:r w:rsidR="00BE6BE6" w:rsidRPr="003607BF">
        <w:t xml:space="preserve"> </w:t>
      </w:r>
      <w:hyperlink r:id="rId15" w:history="1">
        <w:r w:rsidR="005F5DF3" w:rsidRPr="000366E6">
          <w:rPr>
            <w:rStyle w:val="Lienhypertexte"/>
            <w:rFonts w:ascii="Arial" w:hAnsi="Arial" w:cs="Arial"/>
          </w:rPr>
          <w:t xml:space="preserve"> arnaud.perrin2@cea.fr</w:t>
        </w:r>
      </w:hyperlink>
      <w:r w:rsidRPr="003607BF">
        <w:rPr>
          <w:rFonts w:ascii="Arial" w:eastAsia="Arial" w:hAnsi="Arial" w:cs="Arial"/>
          <w:sz w:val="20"/>
          <w:szCs w:val="20"/>
        </w:rPr>
        <w:t>)</w:t>
      </w:r>
      <w:r>
        <w:rPr>
          <w:rFonts w:ascii="Arial" w:eastAsia="Arial" w:hAnsi="Arial" w:cs="Arial"/>
          <w:sz w:val="20"/>
          <w:szCs w:val="20"/>
        </w:rPr>
        <w:t xml:space="preserve"> </w:t>
      </w:r>
      <w:r w:rsidR="00BE6BE6" w:rsidRPr="000221AF">
        <w:rPr>
          <w:rFonts w:ascii="Arial" w:eastAsia="Arial" w:hAnsi="Arial" w:cs="Arial"/>
          <w:sz w:val="20"/>
          <w:szCs w:val="20"/>
        </w:rPr>
        <w:t>et</w:t>
      </w:r>
      <w:r w:rsidR="000366E6">
        <w:rPr>
          <w:rFonts w:ascii="Arial" w:eastAsia="Arial" w:hAnsi="Arial" w:cs="Arial"/>
          <w:sz w:val="20"/>
          <w:szCs w:val="20"/>
        </w:rPr>
        <w:t xml:space="preserve"> 5 jours</w:t>
      </w:r>
      <w:r w:rsidR="00BE6BE6" w:rsidRPr="000221AF">
        <w:rPr>
          <w:rFonts w:ascii="Arial" w:eastAsia="Arial" w:hAnsi="Arial" w:cs="Arial"/>
          <w:sz w:val="20"/>
          <w:szCs w:val="20"/>
        </w:rPr>
        <w:t xml:space="preserve"> </w:t>
      </w:r>
      <w:r w:rsidR="00BE6BE6" w:rsidRPr="000366E6">
        <w:rPr>
          <w:rFonts w:ascii="Arial" w:eastAsia="Arial" w:hAnsi="Arial" w:cs="Arial"/>
          <w:sz w:val="20"/>
          <w:szCs w:val="20"/>
        </w:rPr>
        <w:t>avant</w:t>
      </w:r>
      <w:r w:rsidRPr="000366E6">
        <w:rPr>
          <w:rFonts w:ascii="Arial" w:eastAsia="Arial" w:hAnsi="Arial" w:cs="Arial"/>
          <w:sz w:val="20"/>
          <w:szCs w:val="20"/>
        </w:rPr>
        <w:t xml:space="preserve"> </w:t>
      </w:r>
      <w:r w:rsidR="00BE6BE6">
        <w:rPr>
          <w:rFonts w:ascii="Arial" w:eastAsia="Arial" w:hAnsi="Arial" w:cs="Arial"/>
          <w:sz w:val="20"/>
          <w:szCs w:val="20"/>
        </w:rPr>
        <w:t>pour</w:t>
      </w:r>
      <w:r w:rsidRPr="000221AF">
        <w:rPr>
          <w:rFonts w:ascii="Arial" w:eastAsia="Arial" w:hAnsi="Arial" w:cs="Arial"/>
          <w:sz w:val="20"/>
          <w:szCs w:val="20"/>
        </w:rPr>
        <w:t xml:space="preserve"> l’organisation pratique de ces visites </w:t>
      </w:r>
      <w:r>
        <w:rPr>
          <w:rFonts w:ascii="Arial" w:eastAsia="Arial" w:hAnsi="Arial" w:cs="Arial"/>
          <w:sz w:val="20"/>
          <w:szCs w:val="20"/>
        </w:rPr>
        <w:t xml:space="preserve">et devront fournir au plus tard </w:t>
      </w:r>
      <w:r w:rsidR="003B6653">
        <w:rPr>
          <w:rFonts w:ascii="Arial" w:eastAsia="Arial" w:hAnsi="Arial" w:cs="Arial"/>
          <w:sz w:val="20"/>
          <w:szCs w:val="20"/>
        </w:rPr>
        <w:t>3</w:t>
      </w:r>
      <w:r w:rsidR="003C74F5">
        <w:rPr>
          <w:rFonts w:ascii="Arial" w:eastAsia="Arial" w:hAnsi="Arial" w:cs="Arial"/>
          <w:sz w:val="20"/>
          <w:szCs w:val="20"/>
        </w:rPr>
        <w:t xml:space="preserve"> </w:t>
      </w:r>
      <w:r>
        <w:rPr>
          <w:rFonts w:ascii="Arial" w:eastAsia="Arial" w:hAnsi="Arial" w:cs="Arial"/>
          <w:sz w:val="20"/>
          <w:szCs w:val="20"/>
        </w:rPr>
        <w:t>jours</w:t>
      </w:r>
      <w:r w:rsidRPr="000221AF">
        <w:rPr>
          <w:rFonts w:ascii="Arial" w:eastAsia="Arial" w:hAnsi="Arial" w:cs="Arial"/>
          <w:sz w:val="20"/>
          <w:szCs w:val="20"/>
        </w:rPr>
        <w:t xml:space="preserve"> avant la date de visite, les noms et qualités de</w:t>
      </w:r>
      <w:r w:rsidR="001A6CA8">
        <w:rPr>
          <w:rFonts w:ascii="Arial" w:eastAsia="Arial" w:hAnsi="Arial" w:cs="Arial"/>
          <w:sz w:val="20"/>
          <w:szCs w:val="20"/>
        </w:rPr>
        <w:t>s participants</w:t>
      </w:r>
      <w:r w:rsidR="007550AD">
        <w:rPr>
          <w:rFonts w:ascii="Arial" w:eastAsia="Arial" w:hAnsi="Arial" w:cs="Arial"/>
          <w:sz w:val="20"/>
          <w:szCs w:val="20"/>
        </w:rPr>
        <w:t xml:space="preserve"> (cf. en annexe 1</w:t>
      </w:r>
      <w:r w:rsidRPr="000221AF">
        <w:rPr>
          <w:rFonts w:ascii="Arial" w:eastAsia="Arial" w:hAnsi="Arial" w:cs="Arial"/>
          <w:sz w:val="20"/>
          <w:szCs w:val="20"/>
        </w:rPr>
        <w:t xml:space="preserve"> : fiche individuelle de demande d’entrée).</w:t>
      </w:r>
    </w:p>
    <w:p w14:paraId="7BC2884A" w14:textId="77777777" w:rsidR="009D730C" w:rsidRDefault="000221AF" w:rsidP="00CA2232">
      <w:pPr>
        <w:widowControl w:val="0"/>
        <w:autoSpaceDE w:val="0"/>
        <w:autoSpaceDN w:val="0"/>
        <w:spacing w:before="192" w:after="0" w:line="276" w:lineRule="auto"/>
        <w:ind w:left="376" w:right="262"/>
        <w:jc w:val="both"/>
        <w:rPr>
          <w:rFonts w:ascii="Arial" w:eastAsia="Arial" w:hAnsi="Arial" w:cs="Arial"/>
          <w:sz w:val="20"/>
          <w:szCs w:val="20"/>
        </w:rPr>
      </w:pPr>
      <w:r w:rsidRPr="000221AF">
        <w:rPr>
          <w:rFonts w:ascii="Arial" w:eastAsia="Arial" w:hAnsi="Arial" w:cs="Arial"/>
          <w:sz w:val="20"/>
          <w:szCs w:val="20"/>
        </w:rPr>
        <w:t>A cet effet, le soumiss</w:t>
      </w:r>
      <w:r w:rsidR="007550AD">
        <w:rPr>
          <w:rFonts w:ascii="Arial" w:eastAsia="Arial" w:hAnsi="Arial" w:cs="Arial"/>
          <w:sz w:val="20"/>
          <w:szCs w:val="20"/>
        </w:rPr>
        <w:t>ionnaire trouvera en annexe n° 2</w:t>
      </w:r>
      <w:r w:rsidRPr="000221AF">
        <w:rPr>
          <w:rFonts w:ascii="Arial" w:eastAsia="Arial" w:hAnsi="Arial" w:cs="Arial"/>
          <w:sz w:val="20"/>
          <w:szCs w:val="20"/>
        </w:rPr>
        <w:t xml:space="preserve"> une attestation de visite. Elle devra être impérativement présentée lors de la visite. </w:t>
      </w:r>
    </w:p>
    <w:p w14:paraId="70F38B39" w14:textId="77777777" w:rsidR="001D5561" w:rsidRDefault="000221AF" w:rsidP="00CA2232">
      <w:pPr>
        <w:widowControl w:val="0"/>
        <w:autoSpaceDE w:val="0"/>
        <w:autoSpaceDN w:val="0"/>
        <w:spacing w:before="192" w:after="0" w:line="276" w:lineRule="auto"/>
        <w:ind w:left="376" w:right="262"/>
        <w:jc w:val="both"/>
        <w:rPr>
          <w:rFonts w:ascii="Arial" w:eastAsia="Arial" w:hAnsi="Arial" w:cs="Arial"/>
          <w:sz w:val="20"/>
          <w:szCs w:val="20"/>
        </w:rPr>
      </w:pPr>
      <w:r w:rsidRPr="000221AF">
        <w:rPr>
          <w:rFonts w:ascii="Arial" w:eastAsia="Arial" w:hAnsi="Arial" w:cs="Arial"/>
          <w:sz w:val="20"/>
          <w:szCs w:val="20"/>
        </w:rPr>
        <w:t>Elle sera signée par le soumissionnaire et par le CEA. L’original de cette attestation sera conservé par le CEA. Une copie sera fournie au soumissionnaire.</w:t>
      </w:r>
    </w:p>
    <w:p w14:paraId="4A30EBCA" w14:textId="77777777" w:rsidR="000221AF" w:rsidRPr="000221AF" w:rsidRDefault="000221AF" w:rsidP="00CA2232">
      <w:pPr>
        <w:widowControl w:val="0"/>
        <w:autoSpaceDE w:val="0"/>
        <w:autoSpaceDN w:val="0"/>
        <w:spacing w:before="192" w:after="0" w:line="276" w:lineRule="auto"/>
        <w:ind w:left="376" w:right="262"/>
        <w:jc w:val="both"/>
        <w:rPr>
          <w:rFonts w:ascii="Arial" w:eastAsia="Arial" w:hAnsi="Arial" w:cs="Arial"/>
          <w:sz w:val="20"/>
          <w:szCs w:val="20"/>
        </w:rPr>
      </w:pPr>
      <w:r w:rsidRPr="000221AF">
        <w:rPr>
          <w:rFonts w:ascii="Arial" w:eastAsia="Arial" w:hAnsi="Arial" w:cs="Arial"/>
          <w:sz w:val="20"/>
          <w:szCs w:val="20"/>
        </w:rPr>
        <w:t xml:space="preserve">Par souci d’égalité, la durée de cette présentation et le nombre de participants seront limités et identiques pour les soumissionnaires, soit au maximum </w:t>
      </w:r>
      <w:r w:rsidR="00FD7655" w:rsidRPr="00FD7655">
        <w:rPr>
          <w:rFonts w:ascii="Arial" w:eastAsia="Arial" w:hAnsi="Arial" w:cs="Arial"/>
          <w:sz w:val="20"/>
          <w:szCs w:val="20"/>
        </w:rPr>
        <w:t>deux</w:t>
      </w:r>
      <w:r w:rsidRPr="00FD7655">
        <w:rPr>
          <w:rFonts w:ascii="Arial" w:eastAsia="Arial" w:hAnsi="Arial" w:cs="Arial"/>
          <w:sz w:val="20"/>
          <w:szCs w:val="20"/>
        </w:rPr>
        <w:t xml:space="preserve"> heures et </w:t>
      </w:r>
      <w:r w:rsidR="00FD7655" w:rsidRPr="00FD7655">
        <w:rPr>
          <w:rFonts w:ascii="Arial" w:eastAsia="Arial" w:hAnsi="Arial" w:cs="Arial"/>
          <w:sz w:val="20"/>
          <w:szCs w:val="20"/>
        </w:rPr>
        <w:t>deux</w:t>
      </w:r>
      <w:r w:rsidRPr="00FD7655">
        <w:rPr>
          <w:rFonts w:ascii="Arial" w:eastAsia="Arial" w:hAnsi="Arial" w:cs="Arial"/>
          <w:sz w:val="20"/>
          <w:szCs w:val="20"/>
        </w:rPr>
        <w:t xml:space="preserve"> représentants</w:t>
      </w:r>
      <w:r w:rsidRPr="000221AF">
        <w:rPr>
          <w:rFonts w:ascii="Arial" w:eastAsia="Arial" w:hAnsi="Arial" w:cs="Arial"/>
          <w:sz w:val="20"/>
          <w:szCs w:val="20"/>
        </w:rPr>
        <w:t xml:space="preserve"> par soumissionnaire.</w:t>
      </w:r>
    </w:p>
    <w:p w14:paraId="51D27561" w14:textId="77777777" w:rsidR="001D5561" w:rsidRPr="000221AF" w:rsidRDefault="000221AF" w:rsidP="00CA2232">
      <w:pPr>
        <w:widowControl w:val="0"/>
        <w:autoSpaceDE w:val="0"/>
        <w:autoSpaceDN w:val="0"/>
        <w:spacing w:before="192" w:after="0" w:line="276" w:lineRule="auto"/>
        <w:ind w:left="376" w:right="262"/>
        <w:jc w:val="both"/>
        <w:rPr>
          <w:rFonts w:ascii="Arial" w:eastAsia="Arial" w:hAnsi="Arial" w:cs="Arial"/>
          <w:sz w:val="20"/>
          <w:szCs w:val="20"/>
        </w:rPr>
      </w:pPr>
      <w:r w:rsidRPr="000221AF">
        <w:rPr>
          <w:rFonts w:ascii="Arial" w:eastAsia="Arial" w:hAnsi="Arial" w:cs="Arial"/>
          <w:sz w:val="20"/>
          <w:szCs w:val="20"/>
        </w:rPr>
        <w:t>Au cours de ces visites, si des questions sont posées, il n’y sera pas répondu en séance. L’ensemble de ces questions sera formulé par écrit par chaque soumissionnaire et fera l’objet d’une réponse selon les modalités énoncées au chapitre 10.2.</w:t>
      </w:r>
    </w:p>
    <w:p w14:paraId="11EDF1A4" w14:textId="77777777" w:rsidR="00A34153" w:rsidRPr="00A34153" w:rsidRDefault="00A34153" w:rsidP="00A34153">
      <w:pPr>
        <w:widowControl w:val="0"/>
        <w:numPr>
          <w:ilvl w:val="1"/>
          <w:numId w:val="7"/>
        </w:numPr>
        <w:tabs>
          <w:tab w:val="left" w:pos="819"/>
        </w:tabs>
        <w:autoSpaceDE w:val="0"/>
        <w:autoSpaceDN w:val="0"/>
        <w:spacing w:before="121"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Questions posées par les</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soumissionnaires</w:t>
      </w:r>
    </w:p>
    <w:p w14:paraId="705BED87" w14:textId="77777777" w:rsidR="00A34153" w:rsidRPr="00A34153" w:rsidRDefault="00A34153" w:rsidP="00CA2232">
      <w:pPr>
        <w:widowControl w:val="0"/>
        <w:autoSpaceDE w:val="0"/>
        <w:autoSpaceDN w:val="0"/>
        <w:spacing w:before="192" w:after="0" w:line="276" w:lineRule="auto"/>
        <w:ind w:left="376"/>
        <w:jc w:val="both"/>
        <w:rPr>
          <w:rFonts w:ascii="Arial" w:eastAsia="Arial" w:hAnsi="Arial" w:cs="Arial"/>
          <w:sz w:val="20"/>
          <w:szCs w:val="20"/>
        </w:rPr>
      </w:pPr>
      <w:r w:rsidRPr="00A34153">
        <w:rPr>
          <w:rFonts w:ascii="Arial" w:eastAsia="Arial" w:hAnsi="Arial" w:cs="Arial"/>
          <w:sz w:val="20"/>
          <w:szCs w:val="20"/>
        </w:rPr>
        <w:t>Le CEA impose aux soumissionnaires de formuler leurs questions par écrit. Les échanges de questions/ réponses seront effectués en utilisant les fonctionnalités de messagerie électronique disponibles sur la plate-forme de dématérialisation du CEA.</w:t>
      </w:r>
    </w:p>
    <w:p w14:paraId="11B442CA" w14:textId="77777777" w:rsidR="00457EA2" w:rsidRPr="00A34153" w:rsidRDefault="00A34153" w:rsidP="00CA2232">
      <w:pPr>
        <w:widowControl w:val="0"/>
        <w:autoSpaceDE w:val="0"/>
        <w:autoSpaceDN w:val="0"/>
        <w:spacing w:before="122" w:after="0" w:line="276" w:lineRule="auto"/>
        <w:ind w:left="376"/>
        <w:jc w:val="both"/>
        <w:rPr>
          <w:rFonts w:ascii="Arial" w:eastAsia="Arial" w:hAnsi="Arial" w:cs="Arial"/>
          <w:sz w:val="20"/>
          <w:szCs w:val="20"/>
        </w:rPr>
      </w:pPr>
      <w:r w:rsidRPr="00A34153">
        <w:rPr>
          <w:rFonts w:ascii="Arial" w:eastAsia="Arial" w:hAnsi="Arial" w:cs="Arial"/>
          <w:sz w:val="20"/>
          <w:szCs w:val="20"/>
        </w:rPr>
        <w:t>Pour rappel, les modalités d’échange sur la plate-forme dématérialisée figurent à l’article 8.2.</w:t>
      </w:r>
    </w:p>
    <w:p w14:paraId="4B7304D7" w14:textId="146995F8" w:rsidR="0067745D" w:rsidRDefault="00A34153" w:rsidP="00CA2232">
      <w:pPr>
        <w:widowControl w:val="0"/>
        <w:autoSpaceDE w:val="0"/>
        <w:autoSpaceDN w:val="0"/>
        <w:spacing w:before="190" w:after="0" w:line="276" w:lineRule="auto"/>
        <w:ind w:left="376"/>
        <w:jc w:val="both"/>
        <w:rPr>
          <w:rFonts w:ascii="Arial" w:eastAsia="Arial" w:hAnsi="Arial" w:cs="Arial"/>
          <w:spacing w:val="-2"/>
          <w:sz w:val="20"/>
          <w:szCs w:val="20"/>
        </w:rPr>
      </w:pPr>
      <w:r w:rsidRPr="00A34153">
        <w:rPr>
          <w:rFonts w:ascii="Arial" w:eastAsia="Arial" w:hAnsi="Arial" w:cs="Arial"/>
          <w:sz w:val="20"/>
          <w:szCs w:val="20"/>
        </w:rPr>
        <w:t>Les questions seront posées via un fichier navette (EXCEL au format .</w:t>
      </w:r>
      <w:proofErr w:type="spellStart"/>
      <w:r w:rsidRPr="00A34153">
        <w:rPr>
          <w:rFonts w:ascii="Arial" w:eastAsia="Arial" w:hAnsi="Arial" w:cs="Arial"/>
          <w:sz w:val="20"/>
          <w:szCs w:val="20"/>
        </w:rPr>
        <w:t>xlsx</w:t>
      </w:r>
      <w:proofErr w:type="spellEnd"/>
      <w:r w:rsidRPr="00A34153">
        <w:rPr>
          <w:rFonts w:ascii="Arial" w:eastAsia="Arial" w:hAnsi="Arial" w:cs="Arial"/>
          <w:sz w:val="20"/>
          <w:szCs w:val="20"/>
        </w:rPr>
        <w:t>). Ce fichier sera unique, conservera</w:t>
      </w:r>
      <w:r w:rsidRPr="00A34153">
        <w:rPr>
          <w:rFonts w:ascii="Arial" w:eastAsia="Arial" w:hAnsi="Arial" w:cs="Arial"/>
          <w:spacing w:val="-10"/>
          <w:sz w:val="20"/>
          <w:szCs w:val="20"/>
        </w:rPr>
        <w:t xml:space="preserve"> </w:t>
      </w:r>
      <w:r w:rsidRPr="00A34153">
        <w:rPr>
          <w:rFonts w:ascii="Arial" w:eastAsia="Arial" w:hAnsi="Arial" w:cs="Arial"/>
          <w:sz w:val="20"/>
          <w:szCs w:val="20"/>
        </w:rPr>
        <w:t>la</w:t>
      </w:r>
      <w:r w:rsidRPr="00A34153">
        <w:rPr>
          <w:rFonts w:ascii="Arial" w:eastAsia="Arial" w:hAnsi="Arial" w:cs="Arial"/>
          <w:spacing w:val="-12"/>
          <w:sz w:val="20"/>
          <w:szCs w:val="20"/>
        </w:rPr>
        <w:t xml:space="preserve"> </w:t>
      </w:r>
      <w:r w:rsidRPr="00A34153">
        <w:rPr>
          <w:rFonts w:ascii="Arial" w:eastAsia="Arial" w:hAnsi="Arial" w:cs="Arial"/>
          <w:sz w:val="20"/>
          <w:szCs w:val="20"/>
        </w:rPr>
        <w:t>trace</w:t>
      </w:r>
      <w:r w:rsidRPr="00A34153">
        <w:rPr>
          <w:rFonts w:ascii="Arial" w:eastAsia="Arial" w:hAnsi="Arial" w:cs="Arial"/>
          <w:spacing w:val="-9"/>
          <w:sz w:val="20"/>
          <w:szCs w:val="20"/>
        </w:rPr>
        <w:t xml:space="preserve"> </w:t>
      </w:r>
      <w:r w:rsidRPr="00A34153">
        <w:rPr>
          <w:rFonts w:ascii="Arial" w:eastAsia="Arial" w:hAnsi="Arial" w:cs="Arial"/>
          <w:sz w:val="20"/>
          <w:szCs w:val="20"/>
        </w:rPr>
        <w:t>de</w:t>
      </w:r>
      <w:r w:rsidRPr="00A34153">
        <w:rPr>
          <w:rFonts w:ascii="Arial" w:eastAsia="Arial" w:hAnsi="Arial" w:cs="Arial"/>
          <w:spacing w:val="-10"/>
          <w:sz w:val="20"/>
          <w:szCs w:val="20"/>
        </w:rPr>
        <w:t xml:space="preserve"> </w:t>
      </w:r>
      <w:r w:rsidRPr="00A34153">
        <w:rPr>
          <w:rFonts w:ascii="Arial" w:eastAsia="Arial" w:hAnsi="Arial" w:cs="Arial"/>
          <w:sz w:val="20"/>
          <w:szCs w:val="20"/>
        </w:rPr>
        <w:t>toutes</w:t>
      </w:r>
      <w:r w:rsidRPr="00A34153">
        <w:rPr>
          <w:rFonts w:ascii="Arial" w:eastAsia="Arial" w:hAnsi="Arial" w:cs="Arial"/>
          <w:spacing w:val="-11"/>
          <w:sz w:val="20"/>
          <w:szCs w:val="20"/>
        </w:rPr>
        <w:t xml:space="preserve"> </w:t>
      </w:r>
      <w:r w:rsidRPr="00A34153">
        <w:rPr>
          <w:rFonts w:ascii="Arial" w:eastAsia="Arial" w:hAnsi="Arial" w:cs="Arial"/>
          <w:sz w:val="20"/>
          <w:szCs w:val="20"/>
        </w:rPr>
        <w:t>les</w:t>
      </w:r>
      <w:r w:rsidRPr="00A34153">
        <w:rPr>
          <w:rFonts w:ascii="Arial" w:eastAsia="Arial" w:hAnsi="Arial" w:cs="Arial"/>
          <w:spacing w:val="-11"/>
          <w:sz w:val="20"/>
          <w:szCs w:val="20"/>
        </w:rPr>
        <w:t xml:space="preserve"> </w:t>
      </w:r>
      <w:r w:rsidRPr="00A34153">
        <w:rPr>
          <w:rFonts w:ascii="Arial" w:eastAsia="Arial" w:hAnsi="Arial" w:cs="Arial"/>
          <w:sz w:val="20"/>
          <w:szCs w:val="20"/>
        </w:rPr>
        <w:t>questions</w:t>
      </w:r>
      <w:r w:rsidRPr="00A34153">
        <w:rPr>
          <w:rFonts w:ascii="Arial" w:eastAsia="Arial" w:hAnsi="Arial" w:cs="Arial"/>
          <w:spacing w:val="-8"/>
          <w:sz w:val="20"/>
          <w:szCs w:val="20"/>
        </w:rPr>
        <w:t xml:space="preserve"> </w:t>
      </w:r>
      <w:r w:rsidRPr="00A34153">
        <w:rPr>
          <w:rFonts w:ascii="Arial" w:eastAsia="Arial" w:hAnsi="Arial" w:cs="Arial"/>
          <w:sz w:val="20"/>
          <w:szCs w:val="20"/>
        </w:rPr>
        <w:t>posées</w:t>
      </w:r>
      <w:r w:rsidRPr="00A34153">
        <w:rPr>
          <w:rFonts w:ascii="Arial" w:eastAsia="Arial" w:hAnsi="Arial" w:cs="Arial"/>
          <w:spacing w:val="-9"/>
          <w:sz w:val="20"/>
          <w:szCs w:val="20"/>
        </w:rPr>
        <w:t xml:space="preserve"> </w:t>
      </w:r>
      <w:r w:rsidRPr="00A34153">
        <w:rPr>
          <w:rFonts w:ascii="Arial" w:eastAsia="Arial" w:hAnsi="Arial" w:cs="Arial"/>
          <w:sz w:val="20"/>
          <w:szCs w:val="20"/>
        </w:rPr>
        <w:t>et</w:t>
      </w:r>
      <w:r w:rsidRPr="00A34153">
        <w:rPr>
          <w:rFonts w:ascii="Arial" w:eastAsia="Arial" w:hAnsi="Arial" w:cs="Arial"/>
          <w:spacing w:val="-12"/>
          <w:sz w:val="20"/>
          <w:szCs w:val="20"/>
        </w:rPr>
        <w:t xml:space="preserve"> </w:t>
      </w:r>
      <w:r w:rsidRPr="00A34153">
        <w:rPr>
          <w:rFonts w:ascii="Arial" w:eastAsia="Arial" w:hAnsi="Arial" w:cs="Arial"/>
          <w:sz w:val="20"/>
          <w:szCs w:val="20"/>
        </w:rPr>
        <w:t>réponses</w:t>
      </w:r>
      <w:r w:rsidRPr="00A34153">
        <w:rPr>
          <w:rFonts w:ascii="Arial" w:eastAsia="Arial" w:hAnsi="Arial" w:cs="Arial"/>
          <w:spacing w:val="-9"/>
          <w:sz w:val="20"/>
          <w:szCs w:val="20"/>
        </w:rPr>
        <w:t xml:space="preserve"> </w:t>
      </w:r>
      <w:r w:rsidRPr="00A34153">
        <w:rPr>
          <w:rFonts w:ascii="Arial" w:eastAsia="Arial" w:hAnsi="Arial" w:cs="Arial"/>
          <w:sz w:val="20"/>
          <w:szCs w:val="20"/>
        </w:rPr>
        <w:t>apportées</w:t>
      </w:r>
      <w:r w:rsidRPr="00A34153">
        <w:rPr>
          <w:rFonts w:ascii="Arial" w:eastAsia="Arial" w:hAnsi="Arial" w:cs="Arial"/>
          <w:spacing w:val="-8"/>
          <w:sz w:val="20"/>
          <w:szCs w:val="20"/>
        </w:rPr>
        <w:t xml:space="preserve"> </w:t>
      </w:r>
      <w:r w:rsidRPr="00A34153">
        <w:rPr>
          <w:rFonts w:ascii="Arial" w:eastAsia="Arial" w:hAnsi="Arial" w:cs="Arial"/>
          <w:sz w:val="20"/>
          <w:szCs w:val="20"/>
        </w:rPr>
        <w:t>et</w:t>
      </w:r>
      <w:r w:rsidRPr="00A34153">
        <w:rPr>
          <w:rFonts w:ascii="Arial" w:eastAsia="Arial" w:hAnsi="Arial" w:cs="Arial"/>
          <w:spacing w:val="-10"/>
          <w:sz w:val="20"/>
          <w:szCs w:val="20"/>
        </w:rPr>
        <w:t xml:space="preserve"> </w:t>
      </w:r>
      <w:r w:rsidRPr="00A34153">
        <w:rPr>
          <w:rFonts w:ascii="Arial" w:eastAsia="Arial" w:hAnsi="Arial" w:cs="Arial"/>
          <w:sz w:val="20"/>
          <w:szCs w:val="20"/>
        </w:rPr>
        <w:t>prendra</w:t>
      </w:r>
      <w:r w:rsidRPr="00A34153">
        <w:rPr>
          <w:rFonts w:ascii="Arial" w:eastAsia="Arial" w:hAnsi="Arial" w:cs="Arial"/>
          <w:spacing w:val="-13"/>
          <w:sz w:val="20"/>
          <w:szCs w:val="20"/>
        </w:rPr>
        <w:t xml:space="preserve"> </w:t>
      </w:r>
      <w:r w:rsidRPr="00A34153">
        <w:rPr>
          <w:rFonts w:ascii="Arial" w:eastAsia="Arial" w:hAnsi="Arial" w:cs="Arial"/>
          <w:sz w:val="20"/>
          <w:szCs w:val="20"/>
        </w:rPr>
        <w:t>la</w:t>
      </w:r>
      <w:r w:rsidRPr="00A34153">
        <w:rPr>
          <w:rFonts w:ascii="Arial" w:eastAsia="Arial" w:hAnsi="Arial" w:cs="Arial"/>
          <w:spacing w:val="-12"/>
          <w:sz w:val="20"/>
          <w:szCs w:val="20"/>
        </w:rPr>
        <w:t xml:space="preserve"> </w:t>
      </w:r>
      <w:r w:rsidRPr="00A34153">
        <w:rPr>
          <w:rFonts w:ascii="Arial" w:eastAsia="Arial" w:hAnsi="Arial" w:cs="Arial"/>
          <w:sz w:val="20"/>
          <w:szCs w:val="20"/>
        </w:rPr>
        <w:t>forme</w:t>
      </w:r>
      <w:r w:rsidRPr="00A34153">
        <w:rPr>
          <w:rFonts w:ascii="Arial" w:eastAsia="Arial" w:hAnsi="Arial" w:cs="Arial"/>
          <w:spacing w:val="-6"/>
          <w:sz w:val="20"/>
          <w:szCs w:val="20"/>
        </w:rPr>
        <w:t xml:space="preserve"> </w:t>
      </w:r>
      <w:r w:rsidRPr="00A34153">
        <w:rPr>
          <w:rFonts w:ascii="Arial" w:eastAsia="Arial" w:hAnsi="Arial" w:cs="Arial"/>
          <w:sz w:val="20"/>
          <w:szCs w:val="20"/>
        </w:rPr>
        <w:t>suivante</w:t>
      </w:r>
      <w:r w:rsidR="0067745D">
        <w:rPr>
          <w:rFonts w:ascii="Arial" w:eastAsia="Arial" w:hAnsi="Arial" w:cs="Arial"/>
          <w:spacing w:val="-2"/>
          <w:sz w:val="20"/>
          <w:szCs w:val="20"/>
        </w:rPr>
        <w:t xml:space="preserve"> : </w:t>
      </w:r>
    </w:p>
    <w:p w14:paraId="31AAFBF3" w14:textId="5C5131FA" w:rsidR="00CA2232" w:rsidRDefault="00CA2232" w:rsidP="00CA2232">
      <w:pPr>
        <w:widowControl w:val="0"/>
        <w:autoSpaceDE w:val="0"/>
        <w:autoSpaceDN w:val="0"/>
        <w:spacing w:before="190" w:after="0" w:line="276" w:lineRule="auto"/>
        <w:ind w:left="376"/>
        <w:jc w:val="both"/>
        <w:rPr>
          <w:rFonts w:ascii="Arial" w:eastAsia="Arial" w:hAnsi="Arial" w:cs="Arial"/>
          <w:spacing w:val="-2"/>
          <w:sz w:val="20"/>
          <w:szCs w:val="20"/>
        </w:rPr>
      </w:pPr>
    </w:p>
    <w:p w14:paraId="31F71F62" w14:textId="77777777" w:rsidR="00CA2232" w:rsidRDefault="00CA2232" w:rsidP="00CA2232">
      <w:pPr>
        <w:widowControl w:val="0"/>
        <w:autoSpaceDE w:val="0"/>
        <w:autoSpaceDN w:val="0"/>
        <w:spacing w:before="190" w:after="0" w:line="276" w:lineRule="auto"/>
        <w:ind w:left="376"/>
        <w:jc w:val="both"/>
        <w:rPr>
          <w:rFonts w:ascii="Arial" w:eastAsia="Arial" w:hAnsi="Arial" w:cs="Arial"/>
          <w:spacing w:val="-2"/>
          <w:sz w:val="20"/>
          <w:szCs w:val="20"/>
        </w:rPr>
      </w:pPr>
    </w:p>
    <w:tbl>
      <w:tblPr>
        <w:tblStyle w:val="TableNormal"/>
        <w:tblW w:w="0" w:type="auto"/>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2021"/>
        <w:gridCol w:w="2018"/>
        <w:gridCol w:w="1795"/>
        <w:gridCol w:w="2268"/>
      </w:tblGrid>
      <w:tr w:rsidR="0067745D" w:rsidRPr="00A34153" w14:paraId="47D57022" w14:textId="77777777" w:rsidTr="001C6309">
        <w:trPr>
          <w:trHeight w:val="765"/>
        </w:trPr>
        <w:tc>
          <w:tcPr>
            <w:tcW w:w="900" w:type="dxa"/>
            <w:shd w:val="clear" w:color="auto" w:fill="BEBEBE"/>
          </w:tcPr>
          <w:p w14:paraId="168D948F" w14:textId="77777777" w:rsidR="0067745D" w:rsidRPr="00A34153" w:rsidRDefault="0067745D" w:rsidP="001C6309">
            <w:pPr>
              <w:spacing w:before="150" w:line="360" w:lineRule="auto"/>
              <w:ind w:left="89" w:right="75"/>
              <w:jc w:val="both"/>
              <w:rPr>
                <w:rFonts w:ascii="Arial" w:eastAsia="Arial" w:hAnsi="Arial" w:cs="Arial"/>
                <w:b/>
                <w:sz w:val="20"/>
              </w:rPr>
            </w:pPr>
            <w:r w:rsidRPr="00A34153">
              <w:rPr>
                <w:rFonts w:ascii="Arial" w:eastAsia="Arial" w:hAnsi="Arial" w:cs="Arial"/>
                <w:b/>
                <w:sz w:val="20"/>
              </w:rPr>
              <w:t>N°</w:t>
            </w:r>
          </w:p>
          <w:p w14:paraId="5088ED5E" w14:textId="77777777" w:rsidR="0067745D" w:rsidRPr="00A34153" w:rsidRDefault="0067745D" w:rsidP="001C6309">
            <w:pPr>
              <w:spacing w:before="1" w:line="360" w:lineRule="auto"/>
              <w:ind w:left="89" w:right="80"/>
              <w:jc w:val="both"/>
              <w:rPr>
                <w:rFonts w:ascii="Arial" w:eastAsia="Arial" w:hAnsi="Arial" w:cs="Arial"/>
                <w:b/>
                <w:sz w:val="20"/>
              </w:rPr>
            </w:pPr>
            <w:proofErr w:type="spellStart"/>
            <w:r w:rsidRPr="00A34153">
              <w:rPr>
                <w:rFonts w:ascii="Arial" w:eastAsia="Arial" w:hAnsi="Arial" w:cs="Arial"/>
                <w:b/>
                <w:sz w:val="20"/>
              </w:rPr>
              <w:t>d'ordre</w:t>
            </w:r>
            <w:proofErr w:type="spellEnd"/>
          </w:p>
        </w:tc>
        <w:tc>
          <w:tcPr>
            <w:tcW w:w="2021" w:type="dxa"/>
            <w:shd w:val="clear" w:color="auto" w:fill="BEBEBE"/>
          </w:tcPr>
          <w:p w14:paraId="30070A90" w14:textId="77777777" w:rsidR="0067745D" w:rsidRPr="00A34153" w:rsidRDefault="0067745D" w:rsidP="001C6309">
            <w:pPr>
              <w:spacing w:before="35" w:line="360" w:lineRule="auto"/>
              <w:ind w:left="134" w:right="120"/>
              <w:jc w:val="both"/>
              <w:rPr>
                <w:rFonts w:ascii="Arial" w:eastAsia="Arial" w:hAnsi="Arial" w:cs="Arial"/>
                <w:b/>
                <w:sz w:val="20"/>
              </w:rPr>
            </w:pPr>
            <w:r w:rsidRPr="00A34153">
              <w:rPr>
                <w:rFonts w:ascii="Arial" w:eastAsia="Arial" w:hAnsi="Arial" w:cs="Arial"/>
                <w:b/>
                <w:sz w:val="20"/>
              </w:rPr>
              <w:t xml:space="preserve">Document du DCE </w:t>
            </w:r>
            <w:proofErr w:type="spellStart"/>
            <w:r w:rsidRPr="00A34153">
              <w:rPr>
                <w:rFonts w:ascii="Arial" w:eastAsia="Arial" w:hAnsi="Arial" w:cs="Arial"/>
                <w:b/>
                <w:sz w:val="20"/>
              </w:rPr>
              <w:t>concerné</w:t>
            </w:r>
            <w:proofErr w:type="spellEnd"/>
            <w:r w:rsidRPr="00A34153">
              <w:rPr>
                <w:rFonts w:ascii="Arial" w:eastAsia="Arial" w:hAnsi="Arial" w:cs="Arial"/>
                <w:b/>
                <w:sz w:val="20"/>
              </w:rPr>
              <w:t xml:space="preserve"> par la question</w:t>
            </w:r>
          </w:p>
        </w:tc>
        <w:tc>
          <w:tcPr>
            <w:tcW w:w="2018" w:type="dxa"/>
            <w:shd w:val="clear" w:color="auto" w:fill="BEBEBE"/>
          </w:tcPr>
          <w:p w14:paraId="192D00DE" w14:textId="77777777" w:rsidR="0067745D" w:rsidRPr="00A34153" w:rsidRDefault="0067745D" w:rsidP="001C6309">
            <w:pPr>
              <w:spacing w:before="150" w:line="360" w:lineRule="auto"/>
              <w:ind w:left="381" w:right="44" w:hanging="305"/>
              <w:jc w:val="both"/>
              <w:rPr>
                <w:rFonts w:ascii="Arial" w:eastAsia="Arial" w:hAnsi="Arial" w:cs="Arial"/>
                <w:b/>
                <w:sz w:val="20"/>
              </w:rPr>
            </w:pPr>
            <w:r w:rsidRPr="00A34153">
              <w:rPr>
                <w:rFonts w:ascii="Arial" w:eastAsia="Arial" w:hAnsi="Arial" w:cs="Arial"/>
                <w:b/>
                <w:sz w:val="20"/>
              </w:rPr>
              <w:t xml:space="preserve">Page et </w:t>
            </w:r>
            <w:proofErr w:type="spellStart"/>
            <w:r w:rsidRPr="00A34153">
              <w:rPr>
                <w:rFonts w:ascii="Arial" w:eastAsia="Arial" w:hAnsi="Arial" w:cs="Arial"/>
                <w:b/>
                <w:sz w:val="20"/>
              </w:rPr>
              <w:t>Paragraphe</w:t>
            </w:r>
            <w:proofErr w:type="spellEnd"/>
            <w:r w:rsidRPr="00A34153">
              <w:rPr>
                <w:rFonts w:ascii="Arial" w:eastAsia="Arial" w:hAnsi="Arial" w:cs="Arial"/>
                <w:b/>
                <w:sz w:val="20"/>
              </w:rPr>
              <w:t xml:space="preserve"> du document</w:t>
            </w:r>
          </w:p>
        </w:tc>
        <w:tc>
          <w:tcPr>
            <w:tcW w:w="1795" w:type="dxa"/>
            <w:shd w:val="clear" w:color="auto" w:fill="BEBEBE"/>
          </w:tcPr>
          <w:p w14:paraId="6E871438" w14:textId="77777777" w:rsidR="0067745D" w:rsidRPr="00A34153" w:rsidRDefault="0067745D" w:rsidP="001C6309">
            <w:pPr>
              <w:spacing w:before="150" w:line="360" w:lineRule="auto"/>
              <w:ind w:left="103" w:firstLine="211"/>
              <w:jc w:val="both"/>
              <w:rPr>
                <w:rFonts w:ascii="Arial" w:eastAsia="Arial" w:hAnsi="Arial" w:cs="Arial"/>
                <w:b/>
                <w:sz w:val="20"/>
              </w:rPr>
            </w:pPr>
            <w:r w:rsidRPr="00A34153">
              <w:rPr>
                <w:rFonts w:ascii="Arial" w:eastAsia="Arial" w:hAnsi="Arial" w:cs="Arial"/>
                <w:b/>
                <w:sz w:val="20"/>
              </w:rPr>
              <w:t xml:space="preserve">Question du </w:t>
            </w:r>
            <w:proofErr w:type="spellStart"/>
            <w:r w:rsidRPr="00A34153">
              <w:rPr>
                <w:rFonts w:ascii="Arial" w:eastAsia="Arial" w:hAnsi="Arial" w:cs="Arial"/>
                <w:b/>
                <w:w w:val="95"/>
                <w:sz w:val="20"/>
              </w:rPr>
              <w:t>soumissionnaire</w:t>
            </w:r>
            <w:proofErr w:type="spellEnd"/>
          </w:p>
        </w:tc>
        <w:tc>
          <w:tcPr>
            <w:tcW w:w="2268" w:type="dxa"/>
            <w:shd w:val="clear" w:color="auto" w:fill="BEBEBE"/>
          </w:tcPr>
          <w:p w14:paraId="4F1FA4CD" w14:textId="77777777" w:rsidR="0067745D" w:rsidRPr="00A34153" w:rsidRDefault="0067745D" w:rsidP="001C6309">
            <w:pPr>
              <w:spacing w:before="1" w:line="360" w:lineRule="auto"/>
              <w:jc w:val="both"/>
              <w:rPr>
                <w:rFonts w:ascii="Arial" w:eastAsia="Arial" w:hAnsi="Arial" w:cs="Arial"/>
                <w:sz w:val="23"/>
              </w:rPr>
            </w:pPr>
          </w:p>
          <w:p w14:paraId="0C021B13" w14:textId="77777777" w:rsidR="0067745D" w:rsidRPr="00A34153" w:rsidRDefault="0067745D" w:rsidP="001C6309">
            <w:pPr>
              <w:spacing w:line="360" w:lineRule="auto"/>
              <w:ind w:left="262"/>
              <w:jc w:val="both"/>
              <w:rPr>
                <w:rFonts w:ascii="Arial" w:eastAsia="Arial" w:hAnsi="Arial" w:cs="Arial"/>
                <w:b/>
                <w:sz w:val="20"/>
              </w:rPr>
            </w:pPr>
            <w:proofErr w:type="spellStart"/>
            <w:r w:rsidRPr="00A34153">
              <w:rPr>
                <w:rFonts w:ascii="Arial" w:eastAsia="Arial" w:hAnsi="Arial" w:cs="Arial"/>
                <w:b/>
                <w:sz w:val="20"/>
              </w:rPr>
              <w:t>Réponse</w:t>
            </w:r>
            <w:proofErr w:type="spellEnd"/>
            <w:r w:rsidRPr="00A34153">
              <w:rPr>
                <w:rFonts w:ascii="Arial" w:eastAsia="Arial" w:hAnsi="Arial" w:cs="Arial"/>
                <w:b/>
                <w:sz w:val="20"/>
              </w:rPr>
              <w:t xml:space="preserve"> </w:t>
            </w:r>
            <w:proofErr w:type="spellStart"/>
            <w:r w:rsidRPr="00A34153">
              <w:rPr>
                <w:rFonts w:ascii="Arial" w:eastAsia="Arial" w:hAnsi="Arial" w:cs="Arial"/>
                <w:b/>
                <w:sz w:val="20"/>
              </w:rPr>
              <w:t>apportée</w:t>
            </w:r>
            <w:proofErr w:type="spellEnd"/>
          </w:p>
        </w:tc>
      </w:tr>
      <w:tr w:rsidR="0067745D" w:rsidRPr="00A34153" w14:paraId="7CC0AF93" w14:textId="77777777" w:rsidTr="001C6309">
        <w:trPr>
          <w:trHeight w:val="299"/>
        </w:trPr>
        <w:tc>
          <w:tcPr>
            <w:tcW w:w="900" w:type="dxa"/>
          </w:tcPr>
          <w:p w14:paraId="623BA616" w14:textId="77777777" w:rsidR="0067745D" w:rsidRPr="00A34153" w:rsidRDefault="0067745D" w:rsidP="001C6309">
            <w:pPr>
              <w:spacing w:line="360" w:lineRule="auto"/>
              <w:jc w:val="both"/>
              <w:rPr>
                <w:rFonts w:ascii="Times New Roman" w:eastAsia="Arial" w:hAnsi="Arial" w:cs="Arial"/>
                <w:sz w:val="18"/>
              </w:rPr>
            </w:pPr>
          </w:p>
        </w:tc>
        <w:tc>
          <w:tcPr>
            <w:tcW w:w="2021" w:type="dxa"/>
          </w:tcPr>
          <w:p w14:paraId="255F7CC0" w14:textId="77777777" w:rsidR="0067745D" w:rsidRPr="00A34153" w:rsidRDefault="0067745D" w:rsidP="001C6309">
            <w:pPr>
              <w:spacing w:line="360" w:lineRule="auto"/>
              <w:jc w:val="both"/>
              <w:rPr>
                <w:rFonts w:ascii="Times New Roman" w:eastAsia="Arial" w:hAnsi="Arial" w:cs="Arial"/>
                <w:sz w:val="18"/>
              </w:rPr>
            </w:pPr>
          </w:p>
        </w:tc>
        <w:tc>
          <w:tcPr>
            <w:tcW w:w="2018" w:type="dxa"/>
          </w:tcPr>
          <w:p w14:paraId="5B4194A9" w14:textId="77777777" w:rsidR="0067745D" w:rsidRPr="00A34153" w:rsidRDefault="0067745D" w:rsidP="001C6309">
            <w:pPr>
              <w:spacing w:line="360" w:lineRule="auto"/>
              <w:jc w:val="both"/>
              <w:rPr>
                <w:rFonts w:ascii="Times New Roman" w:eastAsia="Arial" w:hAnsi="Arial" w:cs="Arial"/>
                <w:sz w:val="18"/>
              </w:rPr>
            </w:pPr>
          </w:p>
        </w:tc>
        <w:tc>
          <w:tcPr>
            <w:tcW w:w="1795" w:type="dxa"/>
          </w:tcPr>
          <w:p w14:paraId="7DF0F919" w14:textId="77777777" w:rsidR="0067745D" w:rsidRPr="00A34153" w:rsidRDefault="0067745D" w:rsidP="001C6309">
            <w:pPr>
              <w:spacing w:line="360" w:lineRule="auto"/>
              <w:jc w:val="both"/>
              <w:rPr>
                <w:rFonts w:ascii="Times New Roman" w:eastAsia="Arial" w:hAnsi="Arial" w:cs="Arial"/>
                <w:sz w:val="18"/>
              </w:rPr>
            </w:pPr>
          </w:p>
        </w:tc>
        <w:tc>
          <w:tcPr>
            <w:tcW w:w="2268" w:type="dxa"/>
          </w:tcPr>
          <w:p w14:paraId="20912EE4" w14:textId="77777777" w:rsidR="0067745D" w:rsidRPr="00A34153" w:rsidRDefault="0067745D" w:rsidP="001C6309">
            <w:pPr>
              <w:spacing w:line="360" w:lineRule="auto"/>
              <w:jc w:val="both"/>
              <w:rPr>
                <w:rFonts w:ascii="Times New Roman" w:eastAsia="Arial" w:hAnsi="Arial" w:cs="Arial"/>
                <w:sz w:val="18"/>
              </w:rPr>
            </w:pPr>
          </w:p>
        </w:tc>
      </w:tr>
      <w:tr w:rsidR="0067745D" w:rsidRPr="00A34153" w14:paraId="72F69E9A" w14:textId="77777777" w:rsidTr="001C6309">
        <w:trPr>
          <w:trHeight w:val="302"/>
        </w:trPr>
        <w:tc>
          <w:tcPr>
            <w:tcW w:w="900" w:type="dxa"/>
          </w:tcPr>
          <w:p w14:paraId="071C96F0" w14:textId="77777777" w:rsidR="0067745D" w:rsidRPr="00A34153" w:rsidRDefault="0067745D" w:rsidP="001C6309">
            <w:pPr>
              <w:spacing w:line="360" w:lineRule="auto"/>
              <w:jc w:val="both"/>
              <w:rPr>
                <w:rFonts w:ascii="Times New Roman" w:eastAsia="Arial" w:hAnsi="Arial" w:cs="Arial"/>
                <w:sz w:val="18"/>
              </w:rPr>
            </w:pPr>
          </w:p>
        </w:tc>
        <w:tc>
          <w:tcPr>
            <w:tcW w:w="2021" w:type="dxa"/>
          </w:tcPr>
          <w:p w14:paraId="6ED72477" w14:textId="77777777" w:rsidR="0067745D" w:rsidRPr="00A34153" w:rsidRDefault="0067745D" w:rsidP="001C6309">
            <w:pPr>
              <w:spacing w:line="360" w:lineRule="auto"/>
              <w:jc w:val="both"/>
              <w:rPr>
                <w:rFonts w:ascii="Times New Roman" w:eastAsia="Arial" w:hAnsi="Arial" w:cs="Arial"/>
                <w:sz w:val="18"/>
              </w:rPr>
            </w:pPr>
          </w:p>
        </w:tc>
        <w:tc>
          <w:tcPr>
            <w:tcW w:w="2018" w:type="dxa"/>
          </w:tcPr>
          <w:p w14:paraId="4E9EDAAC" w14:textId="77777777" w:rsidR="0067745D" w:rsidRPr="00A34153" w:rsidRDefault="0067745D" w:rsidP="001C6309">
            <w:pPr>
              <w:spacing w:line="360" w:lineRule="auto"/>
              <w:jc w:val="both"/>
              <w:rPr>
                <w:rFonts w:ascii="Times New Roman" w:eastAsia="Arial" w:hAnsi="Arial" w:cs="Arial"/>
                <w:sz w:val="18"/>
              </w:rPr>
            </w:pPr>
          </w:p>
        </w:tc>
        <w:tc>
          <w:tcPr>
            <w:tcW w:w="1795" w:type="dxa"/>
          </w:tcPr>
          <w:p w14:paraId="3F37D2A0" w14:textId="77777777" w:rsidR="0067745D" w:rsidRPr="00A34153" w:rsidRDefault="0067745D" w:rsidP="001C6309">
            <w:pPr>
              <w:spacing w:line="360" w:lineRule="auto"/>
              <w:jc w:val="both"/>
              <w:rPr>
                <w:rFonts w:ascii="Times New Roman" w:eastAsia="Arial" w:hAnsi="Arial" w:cs="Arial"/>
                <w:sz w:val="18"/>
              </w:rPr>
            </w:pPr>
          </w:p>
        </w:tc>
        <w:tc>
          <w:tcPr>
            <w:tcW w:w="2268" w:type="dxa"/>
          </w:tcPr>
          <w:p w14:paraId="5B980B4E" w14:textId="77777777" w:rsidR="0067745D" w:rsidRPr="00A34153" w:rsidRDefault="0067745D" w:rsidP="001C6309">
            <w:pPr>
              <w:spacing w:line="360" w:lineRule="auto"/>
              <w:jc w:val="both"/>
              <w:rPr>
                <w:rFonts w:ascii="Times New Roman" w:eastAsia="Arial" w:hAnsi="Arial" w:cs="Arial"/>
                <w:sz w:val="18"/>
              </w:rPr>
            </w:pPr>
          </w:p>
        </w:tc>
      </w:tr>
      <w:tr w:rsidR="0067745D" w:rsidRPr="00A34153" w14:paraId="5A36FA04" w14:textId="77777777" w:rsidTr="001C6309">
        <w:trPr>
          <w:trHeight w:val="299"/>
        </w:trPr>
        <w:tc>
          <w:tcPr>
            <w:tcW w:w="900" w:type="dxa"/>
          </w:tcPr>
          <w:p w14:paraId="7A2F7007" w14:textId="77777777" w:rsidR="0067745D" w:rsidRPr="00A34153" w:rsidRDefault="0067745D" w:rsidP="001C6309">
            <w:pPr>
              <w:spacing w:line="360" w:lineRule="auto"/>
              <w:jc w:val="both"/>
              <w:rPr>
                <w:rFonts w:ascii="Times New Roman" w:eastAsia="Arial" w:hAnsi="Arial" w:cs="Arial"/>
                <w:sz w:val="18"/>
              </w:rPr>
            </w:pPr>
          </w:p>
        </w:tc>
        <w:tc>
          <w:tcPr>
            <w:tcW w:w="2021" w:type="dxa"/>
          </w:tcPr>
          <w:p w14:paraId="08E9C6F0" w14:textId="77777777" w:rsidR="0067745D" w:rsidRPr="00A34153" w:rsidRDefault="0067745D" w:rsidP="001C6309">
            <w:pPr>
              <w:spacing w:line="360" w:lineRule="auto"/>
              <w:jc w:val="both"/>
              <w:rPr>
                <w:rFonts w:ascii="Times New Roman" w:eastAsia="Arial" w:hAnsi="Arial" w:cs="Arial"/>
                <w:sz w:val="18"/>
              </w:rPr>
            </w:pPr>
          </w:p>
        </w:tc>
        <w:tc>
          <w:tcPr>
            <w:tcW w:w="2018" w:type="dxa"/>
          </w:tcPr>
          <w:p w14:paraId="0B81AB8C" w14:textId="77777777" w:rsidR="0067745D" w:rsidRPr="00A34153" w:rsidRDefault="0067745D" w:rsidP="001C6309">
            <w:pPr>
              <w:spacing w:line="360" w:lineRule="auto"/>
              <w:jc w:val="both"/>
              <w:rPr>
                <w:rFonts w:ascii="Times New Roman" w:eastAsia="Arial" w:hAnsi="Arial" w:cs="Arial"/>
                <w:sz w:val="18"/>
              </w:rPr>
            </w:pPr>
          </w:p>
        </w:tc>
        <w:tc>
          <w:tcPr>
            <w:tcW w:w="1795" w:type="dxa"/>
          </w:tcPr>
          <w:p w14:paraId="089EE2D8" w14:textId="77777777" w:rsidR="0067745D" w:rsidRPr="00A34153" w:rsidRDefault="0067745D" w:rsidP="001C6309">
            <w:pPr>
              <w:spacing w:line="360" w:lineRule="auto"/>
              <w:jc w:val="both"/>
              <w:rPr>
                <w:rFonts w:ascii="Times New Roman" w:eastAsia="Arial" w:hAnsi="Arial" w:cs="Arial"/>
                <w:sz w:val="18"/>
              </w:rPr>
            </w:pPr>
          </w:p>
        </w:tc>
        <w:tc>
          <w:tcPr>
            <w:tcW w:w="2268" w:type="dxa"/>
          </w:tcPr>
          <w:p w14:paraId="527128CC" w14:textId="77777777" w:rsidR="0067745D" w:rsidRPr="00A34153" w:rsidRDefault="0067745D" w:rsidP="001C6309">
            <w:pPr>
              <w:spacing w:line="360" w:lineRule="auto"/>
              <w:jc w:val="both"/>
              <w:rPr>
                <w:rFonts w:ascii="Times New Roman" w:eastAsia="Arial" w:hAnsi="Arial" w:cs="Arial"/>
                <w:sz w:val="18"/>
              </w:rPr>
            </w:pPr>
          </w:p>
        </w:tc>
      </w:tr>
      <w:tr w:rsidR="0067745D" w:rsidRPr="00A34153" w14:paraId="7436177C" w14:textId="77777777" w:rsidTr="001C6309">
        <w:trPr>
          <w:trHeight w:val="300"/>
        </w:trPr>
        <w:tc>
          <w:tcPr>
            <w:tcW w:w="900" w:type="dxa"/>
          </w:tcPr>
          <w:p w14:paraId="0A22587A" w14:textId="77777777" w:rsidR="0067745D" w:rsidRPr="00A34153" w:rsidRDefault="0067745D" w:rsidP="001C6309">
            <w:pPr>
              <w:spacing w:line="360" w:lineRule="auto"/>
              <w:jc w:val="both"/>
              <w:rPr>
                <w:rFonts w:ascii="Times New Roman" w:eastAsia="Arial" w:hAnsi="Arial" w:cs="Arial"/>
                <w:sz w:val="18"/>
              </w:rPr>
            </w:pPr>
          </w:p>
        </w:tc>
        <w:tc>
          <w:tcPr>
            <w:tcW w:w="2021" w:type="dxa"/>
          </w:tcPr>
          <w:p w14:paraId="62A8FECF" w14:textId="77777777" w:rsidR="0067745D" w:rsidRPr="00A34153" w:rsidRDefault="0067745D" w:rsidP="001C6309">
            <w:pPr>
              <w:spacing w:line="360" w:lineRule="auto"/>
              <w:jc w:val="both"/>
              <w:rPr>
                <w:rFonts w:ascii="Times New Roman" w:eastAsia="Arial" w:hAnsi="Arial" w:cs="Arial"/>
                <w:sz w:val="18"/>
              </w:rPr>
            </w:pPr>
          </w:p>
        </w:tc>
        <w:tc>
          <w:tcPr>
            <w:tcW w:w="2018" w:type="dxa"/>
          </w:tcPr>
          <w:p w14:paraId="084437C6" w14:textId="77777777" w:rsidR="0067745D" w:rsidRPr="00A34153" w:rsidRDefault="0067745D" w:rsidP="001C6309">
            <w:pPr>
              <w:spacing w:line="360" w:lineRule="auto"/>
              <w:jc w:val="both"/>
              <w:rPr>
                <w:rFonts w:ascii="Times New Roman" w:eastAsia="Arial" w:hAnsi="Arial" w:cs="Arial"/>
                <w:sz w:val="18"/>
              </w:rPr>
            </w:pPr>
          </w:p>
        </w:tc>
        <w:tc>
          <w:tcPr>
            <w:tcW w:w="1795" w:type="dxa"/>
          </w:tcPr>
          <w:p w14:paraId="3C1C61F9" w14:textId="77777777" w:rsidR="0067745D" w:rsidRPr="00A34153" w:rsidRDefault="0067745D" w:rsidP="001C6309">
            <w:pPr>
              <w:spacing w:line="360" w:lineRule="auto"/>
              <w:jc w:val="both"/>
              <w:rPr>
                <w:rFonts w:ascii="Times New Roman" w:eastAsia="Arial" w:hAnsi="Arial" w:cs="Arial"/>
                <w:sz w:val="18"/>
              </w:rPr>
            </w:pPr>
          </w:p>
        </w:tc>
        <w:tc>
          <w:tcPr>
            <w:tcW w:w="2268" w:type="dxa"/>
          </w:tcPr>
          <w:p w14:paraId="27E76C65" w14:textId="77777777" w:rsidR="0067745D" w:rsidRPr="00A34153" w:rsidRDefault="0067745D" w:rsidP="001C6309">
            <w:pPr>
              <w:spacing w:line="360" w:lineRule="auto"/>
              <w:jc w:val="both"/>
              <w:rPr>
                <w:rFonts w:ascii="Times New Roman" w:eastAsia="Arial" w:hAnsi="Arial" w:cs="Arial"/>
                <w:sz w:val="18"/>
              </w:rPr>
            </w:pPr>
          </w:p>
        </w:tc>
      </w:tr>
    </w:tbl>
    <w:p w14:paraId="7A4EEDF2" w14:textId="54919FE9" w:rsidR="00A34153" w:rsidRPr="00A34153" w:rsidRDefault="00A34153" w:rsidP="00CA2232">
      <w:pPr>
        <w:widowControl w:val="0"/>
        <w:autoSpaceDE w:val="0"/>
        <w:autoSpaceDN w:val="0"/>
        <w:spacing w:before="190" w:after="0" w:line="276" w:lineRule="auto"/>
        <w:ind w:left="426"/>
        <w:jc w:val="both"/>
        <w:rPr>
          <w:rFonts w:ascii="Arial" w:eastAsia="Arial" w:hAnsi="Arial" w:cs="Arial"/>
          <w:sz w:val="20"/>
          <w:szCs w:val="20"/>
        </w:rPr>
      </w:pPr>
      <w:r w:rsidRPr="00A34153">
        <w:rPr>
          <w:rFonts w:ascii="Arial" w:eastAsia="Arial" w:hAnsi="Arial" w:cs="Arial"/>
          <w:sz w:val="20"/>
          <w:szCs w:val="20"/>
        </w:rPr>
        <w:t>De manière générale, aucune information importante ne sera portée dans les textes des mails. Ceux-ci sont à considérer comme un « service courrier » permettant des envois et réception de pièces jointes.</w:t>
      </w:r>
    </w:p>
    <w:p w14:paraId="410B4CB5" w14:textId="77777777" w:rsidR="00A34153" w:rsidRPr="00A34153" w:rsidRDefault="00A34153" w:rsidP="00CA2232">
      <w:pPr>
        <w:widowControl w:val="0"/>
        <w:autoSpaceDE w:val="0"/>
        <w:autoSpaceDN w:val="0"/>
        <w:spacing w:before="93" w:after="0" w:line="276" w:lineRule="auto"/>
        <w:ind w:left="376" w:right="259"/>
        <w:jc w:val="both"/>
        <w:rPr>
          <w:rFonts w:ascii="Arial" w:eastAsia="Arial" w:hAnsi="Arial" w:cs="Arial"/>
          <w:sz w:val="20"/>
          <w:szCs w:val="20"/>
        </w:rPr>
      </w:pPr>
      <w:r w:rsidRPr="00A34153">
        <w:rPr>
          <w:rFonts w:ascii="Arial" w:eastAsia="Arial" w:hAnsi="Arial" w:cs="Arial"/>
          <w:sz w:val="20"/>
          <w:szCs w:val="20"/>
          <w:u w:val="single"/>
        </w:rPr>
        <w:t>Questions des soumissionnaires</w:t>
      </w:r>
      <w:r w:rsidRPr="00A34153">
        <w:rPr>
          <w:rFonts w:ascii="Arial" w:eastAsia="Arial" w:hAnsi="Arial" w:cs="Arial"/>
          <w:sz w:val="20"/>
          <w:szCs w:val="20"/>
        </w:rPr>
        <w:t xml:space="preserve"> : toutes les questions devront être adressées à l’interlocuteur CEA au plus tard à la date figurant dans la lettre d’invitation à soumissionner.</w:t>
      </w:r>
    </w:p>
    <w:p w14:paraId="698A95E4" w14:textId="77777777" w:rsidR="00A34153" w:rsidRPr="00A34153" w:rsidRDefault="00A34153" w:rsidP="00CA2232">
      <w:pPr>
        <w:widowControl w:val="0"/>
        <w:autoSpaceDE w:val="0"/>
        <w:autoSpaceDN w:val="0"/>
        <w:spacing w:before="118" w:after="0" w:line="276" w:lineRule="auto"/>
        <w:ind w:left="376" w:right="259"/>
        <w:jc w:val="both"/>
        <w:rPr>
          <w:rFonts w:ascii="Arial" w:eastAsia="Arial" w:hAnsi="Arial" w:cs="Arial"/>
          <w:sz w:val="20"/>
          <w:szCs w:val="20"/>
        </w:rPr>
      </w:pPr>
      <w:r w:rsidRPr="00A34153">
        <w:rPr>
          <w:rFonts w:ascii="Arial" w:eastAsia="Arial" w:hAnsi="Arial" w:cs="Arial"/>
          <w:sz w:val="20"/>
          <w:szCs w:val="20"/>
          <w:u w:val="single"/>
        </w:rPr>
        <w:t>Réponses du CEA aux questions des soumissionnaires</w:t>
      </w:r>
      <w:r w:rsidRPr="00A34153">
        <w:rPr>
          <w:rFonts w:ascii="Arial" w:eastAsia="Arial" w:hAnsi="Arial" w:cs="Arial"/>
          <w:sz w:val="20"/>
          <w:szCs w:val="20"/>
        </w:rPr>
        <w:t xml:space="preserve"> : la date au plus tard des réponses aux questions est indiquée dans la lettre d’invitation à soumissionner.</w:t>
      </w:r>
    </w:p>
    <w:p w14:paraId="04A53961" w14:textId="77777777" w:rsidR="001E2587" w:rsidRDefault="00A34153" w:rsidP="00CA2232">
      <w:pPr>
        <w:widowControl w:val="0"/>
        <w:autoSpaceDE w:val="0"/>
        <w:autoSpaceDN w:val="0"/>
        <w:spacing w:before="122" w:after="0" w:line="276" w:lineRule="auto"/>
        <w:ind w:left="376" w:right="257"/>
        <w:jc w:val="both"/>
        <w:rPr>
          <w:rFonts w:ascii="Arial" w:eastAsia="Arial" w:hAnsi="Arial" w:cs="Arial"/>
          <w:sz w:val="20"/>
          <w:szCs w:val="20"/>
        </w:rPr>
      </w:pPr>
      <w:r w:rsidRPr="00A34153">
        <w:rPr>
          <w:rFonts w:ascii="Arial" w:eastAsia="Arial" w:hAnsi="Arial" w:cs="Arial"/>
          <w:sz w:val="20"/>
          <w:szCs w:val="20"/>
        </w:rPr>
        <w:t>Le</w:t>
      </w:r>
      <w:r w:rsidRPr="00A34153">
        <w:rPr>
          <w:rFonts w:ascii="Arial" w:eastAsia="Arial" w:hAnsi="Arial" w:cs="Arial"/>
          <w:spacing w:val="-7"/>
          <w:sz w:val="20"/>
          <w:szCs w:val="20"/>
        </w:rPr>
        <w:t xml:space="preserve"> </w:t>
      </w:r>
      <w:r w:rsidRPr="00A34153">
        <w:rPr>
          <w:rFonts w:ascii="Arial" w:eastAsia="Arial" w:hAnsi="Arial" w:cs="Arial"/>
          <w:sz w:val="20"/>
          <w:szCs w:val="20"/>
        </w:rPr>
        <w:t>CEA</w:t>
      </w:r>
      <w:r w:rsidRPr="00A34153">
        <w:rPr>
          <w:rFonts w:ascii="Arial" w:eastAsia="Arial" w:hAnsi="Arial" w:cs="Arial"/>
          <w:spacing w:val="-7"/>
          <w:sz w:val="20"/>
          <w:szCs w:val="20"/>
        </w:rPr>
        <w:t xml:space="preserve"> </w:t>
      </w:r>
      <w:r w:rsidRPr="00A34153">
        <w:rPr>
          <w:rFonts w:ascii="Arial" w:eastAsia="Arial" w:hAnsi="Arial" w:cs="Arial"/>
          <w:sz w:val="20"/>
          <w:szCs w:val="20"/>
        </w:rPr>
        <w:t>s’engage</w:t>
      </w:r>
      <w:r w:rsidRPr="00A34153">
        <w:rPr>
          <w:rFonts w:ascii="Arial" w:eastAsia="Arial" w:hAnsi="Arial" w:cs="Arial"/>
          <w:spacing w:val="-6"/>
          <w:sz w:val="20"/>
          <w:szCs w:val="20"/>
        </w:rPr>
        <w:t xml:space="preserve"> </w:t>
      </w:r>
      <w:r w:rsidRPr="00A34153">
        <w:rPr>
          <w:rFonts w:ascii="Arial" w:eastAsia="Arial" w:hAnsi="Arial" w:cs="Arial"/>
          <w:sz w:val="20"/>
          <w:szCs w:val="20"/>
        </w:rPr>
        <w:t>à</w:t>
      </w:r>
      <w:r w:rsidRPr="00A34153">
        <w:rPr>
          <w:rFonts w:ascii="Arial" w:eastAsia="Arial" w:hAnsi="Arial" w:cs="Arial"/>
          <w:spacing w:val="-6"/>
          <w:sz w:val="20"/>
          <w:szCs w:val="20"/>
        </w:rPr>
        <w:t xml:space="preserve"> </w:t>
      </w:r>
      <w:r w:rsidRPr="00A34153">
        <w:rPr>
          <w:rFonts w:ascii="Arial" w:eastAsia="Arial" w:hAnsi="Arial" w:cs="Arial"/>
          <w:sz w:val="20"/>
          <w:szCs w:val="20"/>
        </w:rPr>
        <w:t>répondre</w:t>
      </w:r>
      <w:r w:rsidRPr="00A34153">
        <w:rPr>
          <w:rFonts w:ascii="Arial" w:eastAsia="Arial" w:hAnsi="Arial" w:cs="Arial"/>
          <w:spacing w:val="-5"/>
          <w:sz w:val="20"/>
          <w:szCs w:val="20"/>
        </w:rPr>
        <w:t xml:space="preserve"> </w:t>
      </w:r>
      <w:r w:rsidRPr="00A34153">
        <w:rPr>
          <w:rFonts w:ascii="Arial" w:eastAsia="Arial" w:hAnsi="Arial" w:cs="Arial"/>
          <w:sz w:val="20"/>
          <w:szCs w:val="20"/>
        </w:rPr>
        <w:t>aux</w:t>
      </w:r>
      <w:r w:rsidRPr="00A34153">
        <w:rPr>
          <w:rFonts w:ascii="Arial" w:eastAsia="Arial" w:hAnsi="Arial" w:cs="Arial"/>
          <w:spacing w:val="-4"/>
          <w:sz w:val="20"/>
          <w:szCs w:val="20"/>
        </w:rPr>
        <w:t xml:space="preserve"> </w:t>
      </w:r>
      <w:r w:rsidRPr="00A34153">
        <w:rPr>
          <w:rFonts w:ascii="Arial" w:eastAsia="Arial" w:hAnsi="Arial" w:cs="Arial"/>
          <w:sz w:val="20"/>
          <w:szCs w:val="20"/>
        </w:rPr>
        <w:t>questions</w:t>
      </w:r>
      <w:r w:rsidRPr="00A34153">
        <w:rPr>
          <w:rFonts w:ascii="Arial" w:eastAsia="Arial" w:hAnsi="Arial" w:cs="Arial"/>
          <w:spacing w:val="-5"/>
          <w:sz w:val="20"/>
          <w:szCs w:val="20"/>
        </w:rPr>
        <w:t xml:space="preserve"> </w:t>
      </w:r>
      <w:r w:rsidRPr="00A34153">
        <w:rPr>
          <w:rFonts w:ascii="Arial" w:eastAsia="Arial" w:hAnsi="Arial" w:cs="Arial"/>
          <w:sz w:val="20"/>
          <w:szCs w:val="20"/>
        </w:rPr>
        <w:t>des</w:t>
      </w:r>
      <w:r w:rsidRPr="00A34153">
        <w:rPr>
          <w:rFonts w:ascii="Arial" w:eastAsia="Arial" w:hAnsi="Arial" w:cs="Arial"/>
          <w:spacing w:val="-4"/>
          <w:sz w:val="20"/>
          <w:szCs w:val="20"/>
        </w:rPr>
        <w:t xml:space="preserve"> </w:t>
      </w:r>
      <w:r w:rsidRPr="00A34153">
        <w:rPr>
          <w:rFonts w:ascii="Arial" w:eastAsia="Arial" w:hAnsi="Arial" w:cs="Arial"/>
          <w:sz w:val="20"/>
          <w:szCs w:val="20"/>
        </w:rPr>
        <w:t>soumissionnaires</w:t>
      </w:r>
      <w:r w:rsidRPr="00A34153">
        <w:rPr>
          <w:rFonts w:ascii="Arial" w:eastAsia="Arial" w:hAnsi="Arial" w:cs="Arial"/>
          <w:spacing w:val="-2"/>
          <w:sz w:val="20"/>
          <w:szCs w:val="20"/>
        </w:rPr>
        <w:t xml:space="preserve"> </w:t>
      </w:r>
      <w:r w:rsidRPr="00A34153">
        <w:rPr>
          <w:rFonts w:ascii="Arial" w:eastAsia="Arial" w:hAnsi="Arial" w:cs="Arial"/>
          <w:sz w:val="20"/>
          <w:szCs w:val="20"/>
        </w:rPr>
        <w:t>et,</w:t>
      </w:r>
      <w:r w:rsidRPr="00A34153">
        <w:rPr>
          <w:rFonts w:ascii="Arial" w:eastAsia="Arial" w:hAnsi="Arial" w:cs="Arial"/>
          <w:spacing w:val="-7"/>
          <w:sz w:val="20"/>
          <w:szCs w:val="20"/>
        </w:rPr>
        <w:t xml:space="preserve"> </w:t>
      </w:r>
      <w:r w:rsidRPr="00A34153">
        <w:rPr>
          <w:rFonts w:ascii="Arial" w:eastAsia="Arial" w:hAnsi="Arial" w:cs="Arial"/>
          <w:sz w:val="20"/>
          <w:szCs w:val="20"/>
        </w:rPr>
        <w:t>à</w:t>
      </w:r>
      <w:r w:rsidRPr="00A34153">
        <w:rPr>
          <w:rFonts w:ascii="Arial" w:eastAsia="Arial" w:hAnsi="Arial" w:cs="Arial"/>
          <w:spacing w:val="-4"/>
          <w:sz w:val="20"/>
          <w:szCs w:val="20"/>
        </w:rPr>
        <w:t xml:space="preserve"> </w:t>
      </w:r>
      <w:r w:rsidRPr="00A34153">
        <w:rPr>
          <w:rFonts w:ascii="Arial" w:eastAsia="Arial" w:hAnsi="Arial" w:cs="Arial"/>
          <w:sz w:val="20"/>
          <w:szCs w:val="20"/>
        </w:rPr>
        <w:t>des</w:t>
      </w:r>
      <w:r w:rsidRPr="00A34153">
        <w:rPr>
          <w:rFonts w:ascii="Arial" w:eastAsia="Arial" w:hAnsi="Arial" w:cs="Arial"/>
          <w:spacing w:val="-5"/>
          <w:sz w:val="20"/>
          <w:szCs w:val="20"/>
        </w:rPr>
        <w:t xml:space="preserve"> </w:t>
      </w:r>
      <w:r w:rsidRPr="00A34153">
        <w:rPr>
          <w:rFonts w:ascii="Arial" w:eastAsia="Arial" w:hAnsi="Arial" w:cs="Arial"/>
          <w:sz w:val="20"/>
          <w:szCs w:val="20"/>
        </w:rPr>
        <w:t>fins</w:t>
      </w:r>
      <w:r w:rsidRPr="00A34153">
        <w:rPr>
          <w:rFonts w:ascii="Arial" w:eastAsia="Arial" w:hAnsi="Arial" w:cs="Arial"/>
          <w:spacing w:val="-6"/>
          <w:sz w:val="20"/>
          <w:szCs w:val="20"/>
        </w:rPr>
        <w:t xml:space="preserve"> </w:t>
      </w:r>
      <w:r w:rsidRPr="00A34153">
        <w:rPr>
          <w:rFonts w:ascii="Arial" w:eastAsia="Arial" w:hAnsi="Arial" w:cs="Arial"/>
          <w:sz w:val="20"/>
          <w:szCs w:val="20"/>
        </w:rPr>
        <w:t>d’égalité</w:t>
      </w:r>
      <w:r w:rsidRPr="00A34153">
        <w:rPr>
          <w:rFonts w:ascii="Arial" w:eastAsia="Arial" w:hAnsi="Arial" w:cs="Arial"/>
          <w:spacing w:val="-7"/>
          <w:sz w:val="20"/>
          <w:szCs w:val="20"/>
        </w:rPr>
        <w:t xml:space="preserve"> </w:t>
      </w:r>
      <w:r w:rsidRPr="00A34153">
        <w:rPr>
          <w:rFonts w:ascii="Arial" w:eastAsia="Arial" w:hAnsi="Arial" w:cs="Arial"/>
          <w:sz w:val="20"/>
          <w:szCs w:val="20"/>
        </w:rPr>
        <w:t>de</w:t>
      </w:r>
      <w:r w:rsidRPr="00A34153">
        <w:rPr>
          <w:rFonts w:ascii="Arial" w:eastAsia="Arial" w:hAnsi="Arial" w:cs="Arial"/>
          <w:spacing w:val="-6"/>
          <w:sz w:val="20"/>
          <w:szCs w:val="20"/>
        </w:rPr>
        <w:t xml:space="preserve"> </w:t>
      </w:r>
      <w:r w:rsidRPr="00A34153">
        <w:rPr>
          <w:rFonts w:ascii="Arial" w:eastAsia="Arial" w:hAnsi="Arial" w:cs="Arial"/>
          <w:sz w:val="20"/>
          <w:szCs w:val="20"/>
        </w:rPr>
        <w:t xml:space="preserve">traitement, à communiquer les réponses à l’ensemble des soumissionnaires sauf s’il convient de préserver la confidentialité des démarches innovantes du soumissionnaire. Dans ce cas, le soumissionnaire concerné devra explicitement informer le CEA du caractère confidentiel de sa demande et le motiver. </w:t>
      </w:r>
    </w:p>
    <w:p w14:paraId="5203EA14" w14:textId="1673467E" w:rsidR="005F7C91" w:rsidRPr="00A34153" w:rsidRDefault="00A34153" w:rsidP="00CA2232">
      <w:pPr>
        <w:widowControl w:val="0"/>
        <w:autoSpaceDE w:val="0"/>
        <w:autoSpaceDN w:val="0"/>
        <w:spacing w:before="122" w:after="0" w:line="276" w:lineRule="auto"/>
        <w:ind w:left="376" w:right="257"/>
        <w:jc w:val="both"/>
        <w:rPr>
          <w:rFonts w:ascii="Arial" w:eastAsia="Arial" w:hAnsi="Arial" w:cs="Arial"/>
          <w:sz w:val="20"/>
          <w:szCs w:val="20"/>
        </w:rPr>
      </w:pPr>
      <w:r w:rsidRPr="00A34153">
        <w:rPr>
          <w:rFonts w:ascii="Arial" w:eastAsia="Arial" w:hAnsi="Arial" w:cs="Arial"/>
          <w:sz w:val="20"/>
          <w:szCs w:val="20"/>
        </w:rPr>
        <w:t>Si le caractère innovant est avéré, ces questions/réponses ne seront envoyées qu’au soumissionnaire concerné.</w:t>
      </w:r>
    </w:p>
    <w:p w14:paraId="243A2862" w14:textId="77777777" w:rsidR="00A34153" w:rsidRPr="00A34153" w:rsidRDefault="00A34153" w:rsidP="00A34153">
      <w:pPr>
        <w:widowControl w:val="0"/>
        <w:numPr>
          <w:ilvl w:val="1"/>
          <w:numId w:val="7"/>
        </w:numPr>
        <w:tabs>
          <w:tab w:val="left" w:pos="819"/>
        </w:tabs>
        <w:autoSpaceDE w:val="0"/>
        <w:autoSpaceDN w:val="0"/>
        <w:spacing w:before="123"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Modifications de détail du</w:t>
      </w:r>
      <w:r w:rsidRPr="00A34153">
        <w:rPr>
          <w:rFonts w:ascii="Arial" w:eastAsia="Arial" w:hAnsi="Arial" w:cs="Arial"/>
          <w:b/>
          <w:bCs/>
          <w:spacing w:val="-4"/>
          <w:sz w:val="20"/>
          <w:szCs w:val="20"/>
        </w:rPr>
        <w:t xml:space="preserve"> </w:t>
      </w:r>
      <w:r w:rsidRPr="00A34153">
        <w:rPr>
          <w:rFonts w:ascii="Arial" w:eastAsia="Arial" w:hAnsi="Arial" w:cs="Arial"/>
          <w:b/>
          <w:bCs/>
          <w:sz w:val="20"/>
          <w:szCs w:val="20"/>
        </w:rPr>
        <w:t>DCE</w:t>
      </w:r>
    </w:p>
    <w:p w14:paraId="662BF544" w14:textId="77777777" w:rsidR="00A34153" w:rsidRPr="00A34153" w:rsidRDefault="00A34153" w:rsidP="00283EC9">
      <w:pPr>
        <w:widowControl w:val="0"/>
        <w:autoSpaceDE w:val="0"/>
        <w:autoSpaceDN w:val="0"/>
        <w:spacing w:before="193" w:after="0" w:line="276" w:lineRule="auto"/>
        <w:ind w:left="376" w:right="258"/>
        <w:jc w:val="both"/>
        <w:rPr>
          <w:rFonts w:ascii="Arial" w:eastAsia="Arial" w:hAnsi="Arial" w:cs="Arial"/>
          <w:sz w:val="20"/>
          <w:szCs w:val="20"/>
        </w:rPr>
      </w:pPr>
      <w:r w:rsidRPr="00A34153">
        <w:rPr>
          <w:rFonts w:ascii="Arial" w:eastAsia="Arial" w:hAnsi="Arial" w:cs="Arial"/>
          <w:sz w:val="20"/>
          <w:szCs w:val="20"/>
        </w:rPr>
        <w:t xml:space="preserve">Le CEA se réserve le droit d’apporter des modifications de détail au DCE, au plus </w:t>
      </w:r>
      <w:r w:rsidR="0067745D">
        <w:rPr>
          <w:rFonts w:ascii="Arial" w:eastAsia="Arial" w:hAnsi="Arial" w:cs="Arial"/>
          <w:sz w:val="20"/>
          <w:szCs w:val="20"/>
        </w:rPr>
        <w:t>15 jours avant</w:t>
      </w:r>
      <w:r w:rsidR="00046631">
        <w:rPr>
          <w:rFonts w:ascii="Arial" w:eastAsia="Arial" w:hAnsi="Arial" w:cs="Arial"/>
          <w:sz w:val="20"/>
          <w:szCs w:val="20"/>
        </w:rPr>
        <w:t xml:space="preserve"> la date de remise des offres.</w:t>
      </w:r>
      <w:r w:rsidR="0067745D">
        <w:rPr>
          <w:rFonts w:ascii="Arial" w:eastAsia="Arial" w:hAnsi="Arial" w:cs="Arial"/>
          <w:sz w:val="20"/>
          <w:szCs w:val="20"/>
        </w:rPr>
        <w:t xml:space="preserve"> </w:t>
      </w:r>
    </w:p>
    <w:p w14:paraId="3F6D1E59" w14:textId="77777777" w:rsidR="00A34153" w:rsidRPr="00A34153" w:rsidRDefault="00A34153" w:rsidP="00283EC9">
      <w:pPr>
        <w:widowControl w:val="0"/>
        <w:autoSpaceDE w:val="0"/>
        <w:autoSpaceDN w:val="0"/>
        <w:spacing w:before="118" w:after="0" w:line="276" w:lineRule="auto"/>
        <w:ind w:left="376"/>
        <w:jc w:val="both"/>
        <w:rPr>
          <w:rFonts w:ascii="Arial" w:eastAsia="Arial" w:hAnsi="Arial" w:cs="Arial"/>
          <w:sz w:val="20"/>
          <w:szCs w:val="20"/>
        </w:rPr>
      </w:pPr>
      <w:r w:rsidRPr="00A34153">
        <w:rPr>
          <w:rFonts w:ascii="Arial" w:eastAsia="Arial" w:hAnsi="Arial" w:cs="Arial"/>
          <w:sz w:val="20"/>
          <w:szCs w:val="20"/>
        </w:rPr>
        <w:t>Les soumissionnaires devront répondre sur la base du DCE modifié.</w:t>
      </w:r>
    </w:p>
    <w:p w14:paraId="583224B5" w14:textId="77777777" w:rsidR="00A34153" w:rsidRPr="00A34153" w:rsidRDefault="00A34153" w:rsidP="00A34153">
      <w:pPr>
        <w:widowControl w:val="0"/>
        <w:numPr>
          <w:ilvl w:val="1"/>
          <w:numId w:val="7"/>
        </w:numPr>
        <w:tabs>
          <w:tab w:val="left" w:pos="819"/>
        </w:tabs>
        <w:autoSpaceDE w:val="0"/>
        <w:autoSpaceDN w:val="0"/>
        <w:spacing w:before="188"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Date de réception des</w:t>
      </w:r>
      <w:r w:rsidRPr="00A34153">
        <w:rPr>
          <w:rFonts w:ascii="Arial" w:eastAsia="Arial" w:hAnsi="Arial" w:cs="Arial"/>
          <w:b/>
          <w:bCs/>
          <w:spacing w:val="-2"/>
          <w:sz w:val="20"/>
          <w:szCs w:val="20"/>
        </w:rPr>
        <w:t xml:space="preserve"> </w:t>
      </w:r>
      <w:r w:rsidRPr="00A34153">
        <w:rPr>
          <w:rFonts w:ascii="Arial" w:eastAsia="Arial" w:hAnsi="Arial" w:cs="Arial"/>
          <w:b/>
          <w:bCs/>
          <w:sz w:val="20"/>
          <w:szCs w:val="20"/>
        </w:rPr>
        <w:t>offres</w:t>
      </w:r>
    </w:p>
    <w:p w14:paraId="16B70E92" w14:textId="77777777" w:rsidR="00A34153" w:rsidRPr="00A34153" w:rsidRDefault="00A34153" w:rsidP="00590286">
      <w:pPr>
        <w:widowControl w:val="0"/>
        <w:autoSpaceDE w:val="0"/>
        <w:autoSpaceDN w:val="0"/>
        <w:spacing w:before="192" w:after="0" w:line="276" w:lineRule="auto"/>
        <w:ind w:left="376"/>
        <w:jc w:val="both"/>
        <w:rPr>
          <w:rFonts w:ascii="Arial" w:eastAsia="Arial" w:hAnsi="Arial" w:cs="Arial"/>
          <w:sz w:val="20"/>
          <w:szCs w:val="20"/>
        </w:rPr>
      </w:pPr>
      <w:r w:rsidRPr="00A34153">
        <w:rPr>
          <w:rFonts w:ascii="Arial" w:eastAsia="Arial" w:hAnsi="Arial" w:cs="Arial"/>
          <w:sz w:val="20"/>
          <w:szCs w:val="20"/>
        </w:rPr>
        <w:t>La date et l’heure limite de réception des offres sont précisées dans la lettre d’invitation à soumissionner.</w:t>
      </w:r>
    </w:p>
    <w:p w14:paraId="07B6B037" w14:textId="77777777" w:rsidR="00046631" w:rsidRPr="00A34153" w:rsidRDefault="00A34153" w:rsidP="00590286">
      <w:pPr>
        <w:widowControl w:val="0"/>
        <w:autoSpaceDE w:val="0"/>
        <w:autoSpaceDN w:val="0"/>
        <w:spacing w:before="190" w:after="0" w:line="276" w:lineRule="auto"/>
        <w:ind w:left="376" w:right="265"/>
        <w:jc w:val="both"/>
        <w:rPr>
          <w:rFonts w:ascii="Arial" w:eastAsia="Arial" w:hAnsi="Arial" w:cs="Arial"/>
          <w:sz w:val="20"/>
          <w:szCs w:val="20"/>
        </w:rPr>
      </w:pPr>
      <w:r w:rsidRPr="00A34153">
        <w:rPr>
          <w:rFonts w:ascii="Arial" w:eastAsia="Arial" w:hAnsi="Arial" w:cs="Arial"/>
          <w:sz w:val="20"/>
          <w:szCs w:val="20"/>
        </w:rPr>
        <w:t>Aucune</w:t>
      </w:r>
      <w:r w:rsidRPr="00A34153">
        <w:rPr>
          <w:rFonts w:ascii="Arial" w:eastAsia="Arial" w:hAnsi="Arial" w:cs="Arial"/>
          <w:spacing w:val="-10"/>
          <w:sz w:val="20"/>
          <w:szCs w:val="20"/>
        </w:rPr>
        <w:t xml:space="preserve"> </w:t>
      </w:r>
      <w:r w:rsidRPr="00A34153">
        <w:rPr>
          <w:rFonts w:ascii="Arial" w:eastAsia="Arial" w:hAnsi="Arial" w:cs="Arial"/>
          <w:sz w:val="20"/>
          <w:szCs w:val="20"/>
        </w:rPr>
        <w:t>dérogation</w:t>
      </w:r>
      <w:r w:rsidRPr="00A34153">
        <w:rPr>
          <w:rFonts w:ascii="Arial" w:eastAsia="Arial" w:hAnsi="Arial" w:cs="Arial"/>
          <w:spacing w:val="-7"/>
          <w:sz w:val="20"/>
          <w:szCs w:val="20"/>
        </w:rPr>
        <w:t xml:space="preserve"> </w:t>
      </w:r>
      <w:r w:rsidRPr="00A34153">
        <w:rPr>
          <w:rFonts w:ascii="Arial" w:eastAsia="Arial" w:hAnsi="Arial" w:cs="Arial"/>
          <w:sz w:val="20"/>
          <w:szCs w:val="20"/>
        </w:rPr>
        <w:t>à</w:t>
      </w:r>
      <w:r w:rsidRPr="00A34153">
        <w:rPr>
          <w:rFonts w:ascii="Arial" w:eastAsia="Arial" w:hAnsi="Arial" w:cs="Arial"/>
          <w:spacing w:val="-9"/>
          <w:sz w:val="20"/>
          <w:szCs w:val="20"/>
        </w:rPr>
        <w:t xml:space="preserve"> </w:t>
      </w:r>
      <w:r w:rsidRPr="00A34153">
        <w:rPr>
          <w:rFonts w:ascii="Arial" w:eastAsia="Arial" w:hAnsi="Arial" w:cs="Arial"/>
          <w:sz w:val="20"/>
          <w:szCs w:val="20"/>
        </w:rPr>
        <w:t>cette</w:t>
      </w:r>
      <w:r w:rsidRPr="00A34153">
        <w:rPr>
          <w:rFonts w:ascii="Arial" w:eastAsia="Arial" w:hAnsi="Arial" w:cs="Arial"/>
          <w:spacing w:val="-7"/>
          <w:sz w:val="20"/>
          <w:szCs w:val="20"/>
        </w:rPr>
        <w:t xml:space="preserve"> </w:t>
      </w:r>
      <w:r w:rsidRPr="00A34153">
        <w:rPr>
          <w:rFonts w:ascii="Arial" w:eastAsia="Arial" w:hAnsi="Arial" w:cs="Arial"/>
          <w:sz w:val="20"/>
          <w:szCs w:val="20"/>
        </w:rPr>
        <w:t>date</w:t>
      </w:r>
      <w:r w:rsidRPr="00A34153">
        <w:rPr>
          <w:rFonts w:ascii="Arial" w:eastAsia="Arial" w:hAnsi="Arial" w:cs="Arial"/>
          <w:spacing w:val="-7"/>
          <w:sz w:val="20"/>
          <w:szCs w:val="20"/>
        </w:rPr>
        <w:t xml:space="preserve"> </w:t>
      </w:r>
      <w:r w:rsidRPr="00A34153">
        <w:rPr>
          <w:rFonts w:ascii="Arial" w:eastAsia="Arial" w:hAnsi="Arial" w:cs="Arial"/>
          <w:sz w:val="20"/>
          <w:szCs w:val="20"/>
        </w:rPr>
        <w:t>ne</w:t>
      </w:r>
      <w:r w:rsidRPr="00A34153">
        <w:rPr>
          <w:rFonts w:ascii="Arial" w:eastAsia="Arial" w:hAnsi="Arial" w:cs="Arial"/>
          <w:spacing w:val="-8"/>
          <w:sz w:val="20"/>
          <w:szCs w:val="20"/>
        </w:rPr>
        <w:t xml:space="preserve"> </w:t>
      </w:r>
      <w:r w:rsidRPr="00A34153">
        <w:rPr>
          <w:rFonts w:ascii="Arial" w:eastAsia="Arial" w:hAnsi="Arial" w:cs="Arial"/>
          <w:sz w:val="20"/>
          <w:szCs w:val="20"/>
        </w:rPr>
        <w:t>sera</w:t>
      </w:r>
      <w:r w:rsidRPr="00A34153">
        <w:rPr>
          <w:rFonts w:ascii="Arial" w:eastAsia="Arial" w:hAnsi="Arial" w:cs="Arial"/>
          <w:spacing w:val="-9"/>
          <w:sz w:val="20"/>
          <w:szCs w:val="20"/>
        </w:rPr>
        <w:t xml:space="preserve"> </w:t>
      </w:r>
      <w:r w:rsidRPr="00A34153">
        <w:rPr>
          <w:rFonts w:ascii="Arial" w:eastAsia="Arial" w:hAnsi="Arial" w:cs="Arial"/>
          <w:sz w:val="20"/>
          <w:szCs w:val="20"/>
        </w:rPr>
        <w:t>admise,</w:t>
      </w:r>
      <w:r w:rsidRPr="00A34153">
        <w:rPr>
          <w:rFonts w:ascii="Arial" w:eastAsia="Arial" w:hAnsi="Arial" w:cs="Arial"/>
          <w:spacing w:val="-11"/>
          <w:sz w:val="20"/>
          <w:szCs w:val="20"/>
        </w:rPr>
        <w:t xml:space="preserve"> </w:t>
      </w:r>
      <w:r w:rsidRPr="00A34153">
        <w:rPr>
          <w:rFonts w:ascii="Arial" w:eastAsia="Arial" w:hAnsi="Arial" w:cs="Arial"/>
          <w:sz w:val="20"/>
          <w:szCs w:val="20"/>
        </w:rPr>
        <w:t>sauf</w:t>
      </w:r>
      <w:r w:rsidRPr="00A34153">
        <w:rPr>
          <w:rFonts w:ascii="Arial" w:eastAsia="Arial" w:hAnsi="Arial" w:cs="Arial"/>
          <w:spacing w:val="-7"/>
          <w:sz w:val="20"/>
          <w:szCs w:val="20"/>
        </w:rPr>
        <w:t xml:space="preserve"> </w:t>
      </w:r>
      <w:r w:rsidRPr="00A34153">
        <w:rPr>
          <w:rFonts w:ascii="Arial" w:eastAsia="Arial" w:hAnsi="Arial" w:cs="Arial"/>
          <w:sz w:val="20"/>
          <w:szCs w:val="20"/>
        </w:rPr>
        <w:t>en</w:t>
      </w:r>
      <w:r w:rsidRPr="00A34153">
        <w:rPr>
          <w:rFonts w:ascii="Arial" w:eastAsia="Arial" w:hAnsi="Arial" w:cs="Arial"/>
          <w:spacing w:val="-10"/>
          <w:sz w:val="20"/>
          <w:szCs w:val="20"/>
        </w:rPr>
        <w:t xml:space="preserve"> </w:t>
      </w:r>
      <w:r w:rsidRPr="00A34153">
        <w:rPr>
          <w:rFonts w:ascii="Arial" w:eastAsia="Arial" w:hAnsi="Arial" w:cs="Arial"/>
          <w:sz w:val="20"/>
          <w:szCs w:val="20"/>
        </w:rPr>
        <w:t>cas</w:t>
      </w:r>
      <w:r w:rsidRPr="00A34153">
        <w:rPr>
          <w:rFonts w:ascii="Arial" w:eastAsia="Arial" w:hAnsi="Arial" w:cs="Arial"/>
          <w:spacing w:val="-8"/>
          <w:sz w:val="20"/>
          <w:szCs w:val="20"/>
        </w:rPr>
        <w:t xml:space="preserve"> </w:t>
      </w:r>
      <w:r w:rsidRPr="00A34153">
        <w:rPr>
          <w:rFonts w:ascii="Arial" w:eastAsia="Arial" w:hAnsi="Arial" w:cs="Arial"/>
          <w:sz w:val="20"/>
          <w:szCs w:val="20"/>
        </w:rPr>
        <w:t>de</w:t>
      </w:r>
      <w:r w:rsidRPr="00A34153">
        <w:rPr>
          <w:rFonts w:ascii="Arial" w:eastAsia="Arial" w:hAnsi="Arial" w:cs="Arial"/>
          <w:spacing w:val="-8"/>
          <w:sz w:val="20"/>
          <w:szCs w:val="20"/>
        </w:rPr>
        <w:t xml:space="preserve"> </w:t>
      </w:r>
      <w:r w:rsidRPr="00A34153">
        <w:rPr>
          <w:rFonts w:ascii="Arial" w:eastAsia="Arial" w:hAnsi="Arial" w:cs="Arial"/>
          <w:sz w:val="20"/>
          <w:szCs w:val="20"/>
        </w:rPr>
        <w:t>report</w:t>
      </w:r>
      <w:r w:rsidRPr="00A34153">
        <w:rPr>
          <w:rFonts w:ascii="Arial" w:eastAsia="Arial" w:hAnsi="Arial" w:cs="Arial"/>
          <w:spacing w:val="-9"/>
          <w:sz w:val="20"/>
          <w:szCs w:val="20"/>
        </w:rPr>
        <w:t xml:space="preserve"> </w:t>
      </w:r>
      <w:r w:rsidRPr="00A34153">
        <w:rPr>
          <w:rFonts w:ascii="Arial" w:eastAsia="Arial" w:hAnsi="Arial" w:cs="Arial"/>
          <w:sz w:val="20"/>
          <w:szCs w:val="20"/>
        </w:rPr>
        <w:t>dûment</w:t>
      </w:r>
      <w:r w:rsidRPr="00A34153">
        <w:rPr>
          <w:rFonts w:ascii="Arial" w:eastAsia="Arial" w:hAnsi="Arial" w:cs="Arial"/>
          <w:spacing w:val="-9"/>
          <w:sz w:val="20"/>
          <w:szCs w:val="20"/>
        </w:rPr>
        <w:t xml:space="preserve"> </w:t>
      </w:r>
      <w:r w:rsidRPr="00A34153">
        <w:rPr>
          <w:rFonts w:ascii="Arial" w:eastAsia="Arial" w:hAnsi="Arial" w:cs="Arial"/>
          <w:sz w:val="20"/>
          <w:szCs w:val="20"/>
        </w:rPr>
        <w:t>notifié</w:t>
      </w:r>
      <w:r w:rsidRPr="00A34153">
        <w:rPr>
          <w:rFonts w:ascii="Arial" w:eastAsia="Arial" w:hAnsi="Arial" w:cs="Arial"/>
          <w:spacing w:val="-9"/>
          <w:sz w:val="20"/>
          <w:szCs w:val="20"/>
        </w:rPr>
        <w:t xml:space="preserve"> </w:t>
      </w:r>
      <w:r w:rsidRPr="00A34153">
        <w:rPr>
          <w:rFonts w:ascii="Arial" w:eastAsia="Arial" w:hAnsi="Arial" w:cs="Arial"/>
          <w:sz w:val="20"/>
          <w:szCs w:val="20"/>
        </w:rPr>
        <w:t>par</w:t>
      </w:r>
      <w:r w:rsidRPr="00A34153">
        <w:rPr>
          <w:rFonts w:ascii="Arial" w:eastAsia="Arial" w:hAnsi="Arial" w:cs="Arial"/>
          <w:spacing w:val="-7"/>
          <w:sz w:val="20"/>
          <w:szCs w:val="20"/>
        </w:rPr>
        <w:t xml:space="preserve"> </w:t>
      </w:r>
      <w:r w:rsidRPr="00A34153">
        <w:rPr>
          <w:rFonts w:ascii="Arial" w:eastAsia="Arial" w:hAnsi="Arial" w:cs="Arial"/>
          <w:sz w:val="20"/>
          <w:szCs w:val="20"/>
        </w:rPr>
        <w:t>le</w:t>
      </w:r>
      <w:r w:rsidRPr="00A34153">
        <w:rPr>
          <w:rFonts w:ascii="Arial" w:eastAsia="Arial" w:hAnsi="Arial" w:cs="Arial"/>
          <w:spacing w:val="-9"/>
          <w:sz w:val="20"/>
          <w:szCs w:val="20"/>
        </w:rPr>
        <w:t xml:space="preserve"> </w:t>
      </w:r>
      <w:r w:rsidRPr="00A34153">
        <w:rPr>
          <w:rFonts w:ascii="Arial" w:eastAsia="Arial" w:hAnsi="Arial" w:cs="Arial"/>
          <w:sz w:val="20"/>
          <w:szCs w:val="20"/>
        </w:rPr>
        <w:t>CEA.</w:t>
      </w:r>
      <w:r w:rsidRPr="00A34153">
        <w:rPr>
          <w:rFonts w:ascii="Arial" w:eastAsia="Arial" w:hAnsi="Arial" w:cs="Arial"/>
          <w:spacing w:val="-7"/>
          <w:sz w:val="20"/>
          <w:szCs w:val="20"/>
        </w:rPr>
        <w:t xml:space="preserve"> </w:t>
      </w:r>
      <w:r w:rsidRPr="00A34153">
        <w:rPr>
          <w:rFonts w:ascii="Arial" w:eastAsia="Arial" w:hAnsi="Arial" w:cs="Arial"/>
          <w:sz w:val="20"/>
          <w:szCs w:val="20"/>
        </w:rPr>
        <w:t>Passé ce délai, l’offre ne sera pas prise en considération pour la consultation en objet et sera donc</w:t>
      </w:r>
      <w:r w:rsidRPr="00A34153">
        <w:rPr>
          <w:rFonts w:ascii="Arial" w:eastAsia="Arial" w:hAnsi="Arial" w:cs="Arial"/>
          <w:spacing w:val="-30"/>
          <w:sz w:val="20"/>
          <w:szCs w:val="20"/>
        </w:rPr>
        <w:t xml:space="preserve"> </w:t>
      </w:r>
      <w:r w:rsidRPr="00A34153">
        <w:rPr>
          <w:rFonts w:ascii="Arial" w:eastAsia="Arial" w:hAnsi="Arial" w:cs="Arial"/>
          <w:sz w:val="20"/>
          <w:szCs w:val="20"/>
        </w:rPr>
        <w:t>éliminée.</w:t>
      </w:r>
    </w:p>
    <w:p w14:paraId="0692D1CD" w14:textId="77777777" w:rsidR="00A34153" w:rsidRPr="00A34153" w:rsidRDefault="00A34153" w:rsidP="00A34153">
      <w:pPr>
        <w:widowControl w:val="0"/>
        <w:numPr>
          <w:ilvl w:val="1"/>
          <w:numId w:val="7"/>
        </w:numPr>
        <w:tabs>
          <w:tab w:val="left" w:pos="819"/>
        </w:tabs>
        <w:autoSpaceDE w:val="0"/>
        <w:autoSpaceDN w:val="0"/>
        <w:spacing w:before="120"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Demandes de précision sur les</w:t>
      </w:r>
      <w:r w:rsidRPr="00A34153">
        <w:rPr>
          <w:rFonts w:ascii="Arial" w:eastAsia="Arial" w:hAnsi="Arial" w:cs="Arial"/>
          <w:b/>
          <w:bCs/>
          <w:spacing w:val="-5"/>
          <w:sz w:val="20"/>
          <w:szCs w:val="20"/>
        </w:rPr>
        <w:t xml:space="preserve"> </w:t>
      </w:r>
      <w:r w:rsidRPr="00A34153">
        <w:rPr>
          <w:rFonts w:ascii="Arial" w:eastAsia="Arial" w:hAnsi="Arial" w:cs="Arial"/>
          <w:b/>
          <w:bCs/>
          <w:sz w:val="20"/>
          <w:szCs w:val="20"/>
        </w:rPr>
        <w:t>offres</w:t>
      </w:r>
    </w:p>
    <w:p w14:paraId="25A42601" w14:textId="29C57F5F" w:rsidR="000F0D0B" w:rsidRDefault="00A34153" w:rsidP="000F0D0B">
      <w:pPr>
        <w:widowControl w:val="0"/>
        <w:autoSpaceDE w:val="0"/>
        <w:autoSpaceDN w:val="0"/>
        <w:spacing w:before="192" w:after="0" w:line="276" w:lineRule="auto"/>
        <w:ind w:left="376" w:right="268"/>
        <w:jc w:val="both"/>
        <w:rPr>
          <w:rFonts w:ascii="Arial" w:eastAsia="Arial" w:hAnsi="Arial" w:cs="Arial"/>
          <w:sz w:val="20"/>
          <w:szCs w:val="20"/>
        </w:rPr>
      </w:pPr>
      <w:r w:rsidRPr="00A34153">
        <w:rPr>
          <w:rFonts w:ascii="Arial" w:eastAsia="Arial" w:hAnsi="Arial" w:cs="Arial"/>
          <w:sz w:val="20"/>
          <w:szCs w:val="20"/>
        </w:rPr>
        <w:t>Le CEA se réserve la possibilité de poser des questions aux soumissionnaires dans le but de clarifier leur offre.</w:t>
      </w:r>
      <w:r w:rsidR="00904105">
        <w:rPr>
          <w:rFonts w:ascii="Arial" w:eastAsia="Arial" w:hAnsi="Arial" w:cs="Arial"/>
          <w:sz w:val="20"/>
          <w:szCs w:val="20"/>
        </w:rPr>
        <w:t xml:space="preserve"> </w:t>
      </w:r>
      <w:r w:rsidRPr="00A34153">
        <w:rPr>
          <w:rFonts w:ascii="Arial" w:eastAsia="Arial" w:hAnsi="Arial" w:cs="Arial"/>
          <w:sz w:val="20"/>
          <w:szCs w:val="20"/>
        </w:rPr>
        <w:t>Les réponses auront pour but d’apporter des précisions sur l’offre mais elles ne pourront en aucun cas modifier cette dernière.</w:t>
      </w:r>
    </w:p>
    <w:p w14:paraId="18B4183C" w14:textId="77777777" w:rsidR="00CA2232" w:rsidRDefault="00CA2232" w:rsidP="000F0D0B">
      <w:pPr>
        <w:widowControl w:val="0"/>
        <w:autoSpaceDE w:val="0"/>
        <w:autoSpaceDN w:val="0"/>
        <w:spacing w:before="192" w:after="0" w:line="276" w:lineRule="auto"/>
        <w:ind w:left="376" w:right="268"/>
        <w:jc w:val="both"/>
        <w:rPr>
          <w:rFonts w:ascii="Arial" w:eastAsia="Arial" w:hAnsi="Arial" w:cs="Arial"/>
          <w:sz w:val="20"/>
          <w:szCs w:val="20"/>
        </w:rPr>
      </w:pPr>
    </w:p>
    <w:p w14:paraId="699BF76A" w14:textId="32D79677" w:rsidR="00501C2D" w:rsidRPr="00A34153" w:rsidRDefault="00501C2D" w:rsidP="00A34153">
      <w:pPr>
        <w:widowControl w:val="0"/>
        <w:numPr>
          <w:ilvl w:val="1"/>
          <w:numId w:val="7"/>
        </w:numPr>
        <w:tabs>
          <w:tab w:val="left" w:pos="819"/>
        </w:tabs>
        <w:autoSpaceDE w:val="0"/>
        <w:autoSpaceDN w:val="0"/>
        <w:spacing w:before="121" w:after="0" w:line="360" w:lineRule="auto"/>
        <w:ind w:hanging="443"/>
        <w:jc w:val="both"/>
        <w:outlineLvl w:val="1"/>
        <w:rPr>
          <w:rFonts w:ascii="Arial" w:eastAsia="Arial" w:hAnsi="Arial" w:cs="Arial"/>
          <w:b/>
          <w:bCs/>
          <w:sz w:val="20"/>
          <w:szCs w:val="20"/>
        </w:rPr>
      </w:pPr>
      <w:r w:rsidRPr="00501C2D">
        <w:rPr>
          <w:rFonts w:ascii="Arial" w:eastAsia="Arial" w:hAnsi="Arial" w:cs="Arial"/>
          <w:b/>
          <w:bCs/>
          <w:sz w:val="20"/>
          <w:szCs w:val="20"/>
        </w:rPr>
        <w:t>Audition des</w:t>
      </w:r>
      <w:r w:rsidRPr="00501C2D">
        <w:rPr>
          <w:rFonts w:ascii="Arial" w:eastAsia="Arial" w:hAnsi="Arial" w:cs="Arial"/>
          <w:b/>
          <w:bCs/>
          <w:spacing w:val="3"/>
          <w:sz w:val="20"/>
          <w:szCs w:val="20"/>
        </w:rPr>
        <w:t xml:space="preserve"> </w:t>
      </w:r>
      <w:r w:rsidRPr="00501C2D">
        <w:rPr>
          <w:rFonts w:ascii="Arial" w:eastAsia="Arial" w:hAnsi="Arial" w:cs="Arial"/>
          <w:b/>
          <w:bCs/>
          <w:sz w:val="20"/>
          <w:szCs w:val="20"/>
        </w:rPr>
        <w:t>soumissionnaires</w:t>
      </w:r>
    </w:p>
    <w:p w14:paraId="55509082" w14:textId="3CE9130A" w:rsidR="00A34153" w:rsidRPr="00A34153" w:rsidRDefault="00A34153" w:rsidP="0093197E">
      <w:pPr>
        <w:widowControl w:val="0"/>
        <w:autoSpaceDE w:val="0"/>
        <w:autoSpaceDN w:val="0"/>
        <w:spacing w:before="193" w:after="0" w:line="276" w:lineRule="auto"/>
        <w:ind w:left="376" w:right="256"/>
        <w:jc w:val="both"/>
        <w:rPr>
          <w:rFonts w:ascii="Arial" w:eastAsia="Arial" w:hAnsi="Arial" w:cs="Arial"/>
          <w:sz w:val="20"/>
          <w:szCs w:val="20"/>
        </w:rPr>
      </w:pPr>
      <w:r w:rsidRPr="00A34153">
        <w:rPr>
          <w:rFonts w:ascii="Arial" w:eastAsia="Arial" w:hAnsi="Arial" w:cs="Arial"/>
          <w:sz w:val="20"/>
          <w:szCs w:val="20"/>
        </w:rPr>
        <w:t xml:space="preserve">Postérieurement à la remise des offres, le CEA se réserve la possibilité d'auditionner séparément chaque soumissionnaire. Ce dernier sera invité à présenter oralement son offre dans le but d’apporter des précisions et des compléments d’informations. L’audition aura lieu dans les locaux du CEA/DAM </w:t>
      </w:r>
      <w:r w:rsidR="009F10C9">
        <w:rPr>
          <w:rFonts w:ascii="Arial" w:eastAsia="Arial" w:hAnsi="Arial" w:cs="Arial"/>
          <w:sz w:val="20"/>
          <w:szCs w:val="20"/>
        </w:rPr>
        <w:t>du CESTA.</w:t>
      </w:r>
    </w:p>
    <w:p w14:paraId="11E43AD0" w14:textId="167EF899" w:rsidR="001762B4" w:rsidRDefault="00A34153" w:rsidP="00F42AFC">
      <w:pPr>
        <w:widowControl w:val="0"/>
        <w:autoSpaceDE w:val="0"/>
        <w:autoSpaceDN w:val="0"/>
        <w:spacing w:before="124" w:after="0" w:line="276" w:lineRule="auto"/>
        <w:ind w:left="376" w:right="255"/>
        <w:jc w:val="both"/>
        <w:rPr>
          <w:rFonts w:ascii="Arial" w:eastAsia="Arial" w:hAnsi="Arial" w:cs="Arial"/>
          <w:sz w:val="20"/>
          <w:szCs w:val="20"/>
        </w:rPr>
      </w:pPr>
      <w:r w:rsidRPr="00A34153">
        <w:rPr>
          <w:rFonts w:ascii="Arial" w:eastAsia="Arial" w:hAnsi="Arial" w:cs="Arial"/>
          <w:sz w:val="20"/>
          <w:szCs w:val="20"/>
        </w:rPr>
        <w:t>Par souci d’égalité, la durée de ces auditions et le nombre de participants seront limités et identiques pour les soumissionnaires, soit au maximum 2 heures et 3 représentants par offre. Les soumissionnaires veilleront à s’assurer de la présence du responsable de contrat pressenti.</w:t>
      </w:r>
    </w:p>
    <w:p w14:paraId="2013B949" w14:textId="77777777" w:rsidR="00E24718" w:rsidRPr="00A34153" w:rsidRDefault="00E24718" w:rsidP="00CA2232">
      <w:pPr>
        <w:widowControl w:val="0"/>
        <w:autoSpaceDE w:val="0"/>
        <w:autoSpaceDN w:val="0"/>
        <w:spacing w:before="124" w:after="0" w:line="276" w:lineRule="auto"/>
        <w:ind w:right="255"/>
        <w:jc w:val="both"/>
        <w:rPr>
          <w:rFonts w:ascii="Arial" w:eastAsia="Arial" w:hAnsi="Arial" w:cs="Arial"/>
          <w:sz w:val="20"/>
          <w:szCs w:val="20"/>
        </w:rPr>
      </w:pPr>
    </w:p>
    <w:p w14:paraId="263B3B65" w14:textId="58B98C37" w:rsidR="00543B42" w:rsidRPr="00543B42" w:rsidRDefault="00A34153" w:rsidP="00543B42">
      <w:pPr>
        <w:widowControl w:val="0"/>
        <w:numPr>
          <w:ilvl w:val="1"/>
          <w:numId w:val="7"/>
        </w:numPr>
        <w:tabs>
          <w:tab w:val="left" w:pos="819"/>
        </w:tabs>
        <w:autoSpaceDE w:val="0"/>
        <w:autoSpaceDN w:val="0"/>
        <w:spacing w:before="120" w:after="0" w:line="360" w:lineRule="auto"/>
        <w:ind w:hanging="443"/>
        <w:jc w:val="both"/>
        <w:outlineLvl w:val="1"/>
        <w:rPr>
          <w:rFonts w:ascii="Arial" w:eastAsia="Arial" w:hAnsi="Arial" w:cs="Arial"/>
          <w:b/>
          <w:bCs/>
          <w:sz w:val="20"/>
          <w:szCs w:val="20"/>
        </w:rPr>
      </w:pPr>
      <w:bookmarkStart w:id="18" w:name="_Ref190432314"/>
      <w:r w:rsidRPr="00A34153">
        <w:rPr>
          <w:rFonts w:ascii="Arial" w:eastAsia="Arial" w:hAnsi="Arial" w:cs="Arial"/>
          <w:b/>
          <w:bCs/>
          <w:sz w:val="20"/>
          <w:szCs w:val="20"/>
        </w:rPr>
        <w:t>- Critères de sélection des offres</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conformes</w:t>
      </w:r>
      <w:bookmarkEnd w:id="18"/>
    </w:p>
    <w:p w14:paraId="2808F372" w14:textId="20F4317D" w:rsidR="001E2587" w:rsidRPr="00A34153" w:rsidRDefault="00A34153" w:rsidP="0093197E">
      <w:pPr>
        <w:widowControl w:val="0"/>
        <w:autoSpaceDE w:val="0"/>
        <w:autoSpaceDN w:val="0"/>
        <w:spacing w:before="193" w:after="0" w:line="276" w:lineRule="auto"/>
        <w:ind w:left="376" w:right="256"/>
        <w:jc w:val="both"/>
        <w:rPr>
          <w:rFonts w:ascii="Arial" w:eastAsia="Arial" w:hAnsi="Arial" w:cs="Arial"/>
          <w:sz w:val="20"/>
          <w:szCs w:val="20"/>
        </w:rPr>
      </w:pPr>
      <w:r w:rsidRPr="00A34153">
        <w:rPr>
          <w:rFonts w:ascii="Arial" w:eastAsia="Arial" w:hAnsi="Arial" w:cs="Arial"/>
          <w:sz w:val="20"/>
          <w:szCs w:val="20"/>
        </w:rPr>
        <w:t>Le CEA retiendra l’offre qu’il juge économiquement la plus avantageuse au regard des critères décrits ci-après en cohérence avec le paragraphe suivant :</w:t>
      </w:r>
    </w:p>
    <w:p w14:paraId="7A70288A" w14:textId="77777777" w:rsidR="00A34153" w:rsidRPr="00A34153" w:rsidRDefault="00A34153" w:rsidP="00A34153">
      <w:pPr>
        <w:widowControl w:val="0"/>
        <w:autoSpaceDE w:val="0"/>
        <w:autoSpaceDN w:val="0"/>
        <w:spacing w:after="1" w:line="360" w:lineRule="auto"/>
        <w:jc w:val="both"/>
        <w:rPr>
          <w:rFonts w:ascii="Arial" w:eastAsia="Arial" w:hAnsi="Arial" w:cs="Arial"/>
          <w:sz w:val="21"/>
          <w:szCs w:val="20"/>
          <w:highlight w:val="yellow"/>
        </w:rPr>
      </w:pPr>
    </w:p>
    <w:tbl>
      <w:tblPr>
        <w:tblStyle w:val="TableNormal"/>
        <w:tblW w:w="82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72"/>
        <w:gridCol w:w="3005"/>
      </w:tblGrid>
      <w:tr w:rsidR="00084B3C" w:rsidRPr="00A34153" w14:paraId="4CC99DA2" w14:textId="77777777" w:rsidTr="00084B3C">
        <w:trPr>
          <w:trHeight w:val="422"/>
          <w:jc w:val="center"/>
        </w:trPr>
        <w:tc>
          <w:tcPr>
            <w:tcW w:w="5272" w:type="dxa"/>
            <w:shd w:val="clear" w:color="auto" w:fill="DBE4F0"/>
          </w:tcPr>
          <w:p w14:paraId="3BD024F4" w14:textId="77777777" w:rsidR="00A34153" w:rsidRPr="00A34153" w:rsidRDefault="00A34153" w:rsidP="00A34153">
            <w:pPr>
              <w:spacing w:before="105" w:line="360" w:lineRule="auto"/>
              <w:ind w:left="270" w:right="262"/>
              <w:jc w:val="center"/>
              <w:rPr>
                <w:rFonts w:ascii="Arial" w:eastAsia="Arial" w:hAnsi="Arial" w:cs="Arial"/>
                <w:b/>
                <w:sz w:val="20"/>
                <w:szCs w:val="20"/>
              </w:rPr>
            </w:pPr>
            <w:r w:rsidRPr="00A34153">
              <w:rPr>
                <w:rFonts w:ascii="Arial" w:eastAsia="Arial" w:hAnsi="Arial" w:cs="Arial"/>
                <w:b/>
                <w:sz w:val="20"/>
                <w:szCs w:val="20"/>
              </w:rPr>
              <w:t>CRITERES</w:t>
            </w:r>
          </w:p>
        </w:tc>
        <w:tc>
          <w:tcPr>
            <w:tcW w:w="3005" w:type="dxa"/>
            <w:shd w:val="clear" w:color="auto" w:fill="DBE4F0"/>
          </w:tcPr>
          <w:p w14:paraId="3B2670FE" w14:textId="77777777" w:rsidR="00A34153" w:rsidRPr="00A34153" w:rsidRDefault="00A34153" w:rsidP="00084B3C">
            <w:pPr>
              <w:spacing w:before="105" w:line="360" w:lineRule="auto"/>
              <w:ind w:left="680" w:right="680"/>
              <w:jc w:val="center"/>
              <w:rPr>
                <w:rFonts w:ascii="Arial" w:eastAsia="Arial" w:hAnsi="Arial" w:cs="Arial"/>
                <w:b/>
                <w:sz w:val="20"/>
                <w:szCs w:val="20"/>
              </w:rPr>
            </w:pPr>
            <w:r w:rsidRPr="00A34153">
              <w:rPr>
                <w:rFonts w:ascii="Arial" w:eastAsia="Arial" w:hAnsi="Arial" w:cs="Arial"/>
                <w:b/>
                <w:sz w:val="20"/>
                <w:szCs w:val="20"/>
              </w:rPr>
              <w:t>PONDERATION</w:t>
            </w:r>
            <w:r w:rsidR="00E95BE1">
              <w:rPr>
                <w:rFonts w:ascii="Arial" w:eastAsia="Arial" w:hAnsi="Arial" w:cs="Arial"/>
                <w:b/>
                <w:sz w:val="20"/>
                <w:szCs w:val="20"/>
              </w:rPr>
              <w:t>S</w:t>
            </w:r>
          </w:p>
        </w:tc>
      </w:tr>
      <w:tr w:rsidR="00084B3C" w:rsidRPr="00A34153" w14:paraId="68A93674" w14:textId="77777777" w:rsidTr="001762B4">
        <w:trPr>
          <w:trHeight w:val="654"/>
          <w:jc w:val="center"/>
        </w:trPr>
        <w:tc>
          <w:tcPr>
            <w:tcW w:w="5272" w:type="dxa"/>
            <w:vAlign w:val="center"/>
          </w:tcPr>
          <w:p w14:paraId="6DB13620" w14:textId="77777777" w:rsidR="00353FB5" w:rsidRPr="00064F53" w:rsidRDefault="008161EB">
            <w:pPr>
              <w:pStyle w:val="TableParagraph"/>
              <w:spacing w:before="106"/>
              <w:ind w:left="275" w:right="262"/>
              <w:jc w:val="center"/>
              <w:rPr>
                <w:b/>
                <w:sz w:val="20"/>
                <w:szCs w:val="20"/>
                <w:lang w:val="fr-FR"/>
              </w:rPr>
            </w:pPr>
            <w:r w:rsidRPr="00064F53">
              <w:rPr>
                <w:b/>
                <w:sz w:val="20"/>
                <w:szCs w:val="20"/>
                <w:lang w:val="fr-FR"/>
              </w:rPr>
              <w:t>Prix</w:t>
            </w:r>
          </w:p>
          <w:p w14:paraId="42766781" w14:textId="2B2C22B7" w:rsidR="00A34153" w:rsidRPr="006D09CD" w:rsidRDefault="00CA2232" w:rsidP="00CA2232">
            <w:pPr>
              <w:spacing w:line="276" w:lineRule="auto"/>
              <w:ind w:left="275" w:right="262"/>
              <w:jc w:val="center"/>
              <w:rPr>
                <w:rFonts w:ascii="Arial" w:eastAsia="Arial" w:hAnsi="Arial" w:cs="Arial"/>
                <w:i/>
                <w:sz w:val="20"/>
                <w:szCs w:val="20"/>
                <w:lang w:val="fr-FR"/>
              </w:rPr>
            </w:pPr>
            <w:r>
              <w:rPr>
                <w:rFonts w:ascii="Arial" w:eastAsia="Arial" w:hAnsi="Arial" w:cs="Arial"/>
                <w:i/>
                <w:sz w:val="20"/>
                <w:szCs w:val="20"/>
                <w:lang w:val="fr-FR"/>
              </w:rPr>
              <w:t xml:space="preserve">(sur la base de la DPGF </w:t>
            </w:r>
            <w:r w:rsidR="00064F53">
              <w:rPr>
                <w:rFonts w:ascii="Arial" w:eastAsia="Arial" w:hAnsi="Arial" w:cs="Arial"/>
                <w:i/>
                <w:sz w:val="20"/>
                <w:szCs w:val="20"/>
                <w:lang w:val="fr-FR"/>
              </w:rPr>
              <w:t xml:space="preserve">et </w:t>
            </w:r>
            <w:r w:rsidR="00A34153" w:rsidRPr="006D09CD">
              <w:rPr>
                <w:rFonts w:ascii="Arial" w:eastAsia="Arial" w:hAnsi="Arial" w:cs="Arial"/>
                <w:i/>
                <w:sz w:val="20"/>
                <w:szCs w:val="20"/>
                <w:lang w:val="fr-FR"/>
              </w:rPr>
              <w:t>des taux horaires)</w:t>
            </w:r>
          </w:p>
        </w:tc>
        <w:tc>
          <w:tcPr>
            <w:tcW w:w="3005" w:type="dxa"/>
            <w:vAlign w:val="center"/>
          </w:tcPr>
          <w:p w14:paraId="536D9FB2" w14:textId="77777777" w:rsidR="00A34153" w:rsidRPr="00904105" w:rsidRDefault="00A34153">
            <w:pPr>
              <w:spacing w:line="276" w:lineRule="auto"/>
              <w:ind w:left="1006" w:right="996"/>
              <w:jc w:val="center"/>
              <w:rPr>
                <w:rFonts w:ascii="Arial" w:eastAsia="Arial" w:hAnsi="Arial" w:cs="Arial"/>
                <w:sz w:val="20"/>
                <w:szCs w:val="20"/>
              </w:rPr>
            </w:pPr>
          </w:p>
          <w:p w14:paraId="2F9455B8" w14:textId="0E1F9546" w:rsidR="00A34153" w:rsidRPr="00904105" w:rsidRDefault="0059138F" w:rsidP="0059138F">
            <w:pPr>
              <w:spacing w:line="276" w:lineRule="auto"/>
              <w:ind w:left="1006" w:right="996"/>
              <w:jc w:val="center"/>
              <w:rPr>
                <w:rFonts w:ascii="Arial" w:eastAsia="Arial" w:hAnsi="Arial" w:cs="Arial"/>
                <w:sz w:val="20"/>
                <w:szCs w:val="20"/>
              </w:rPr>
            </w:pPr>
            <w:r>
              <w:rPr>
                <w:rFonts w:ascii="Arial" w:eastAsia="Arial" w:hAnsi="Arial" w:cs="Arial"/>
                <w:sz w:val="20"/>
                <w:szCs w:val="20"/>
              </w:rPr>
              <w:t>6</w:t>
            </w:r>
            <w:r w:rsidR="00A34153" w:rsidRPr="00904105">
              <w:rPr>
                <w:rFonts w:ascii="Arial" w:eastAsia="Arial" w:hAnsi="Arial" w:cs="Arial"/>
                <w:sz w:val="20"/>
                <w:szCs w:val="20"/>
              </w:rPr>
              <w:t>0%</w:t>
            </w:r>
          </w:p>
        </w:tc>
      </w:tr>
      <w:tr w:rsidR="00084B3C" w:rsidRPr="00A34153" w14:paraId="63005929" w14:textId="77777777" w:rsidTr="001762B4">
        <w:trPr>
          <w:trHeight w:val="526"/>
          <w:jc w:val="center"/>
        </w:trPr>
        <w:tc>
          <w:tcPr>
            <w:tcW w:w="5272" w:type="dxa"/>
            <w:vAlign w:val="center"/>
          </w:tcPr>
          <w:p w14:paraId="3E9AEC56" w14:textId="41AB5161" w:rsidR="00A34153" w:rsidRPr="00E24718" w:rsidRDefault="0057526A" w:rsidP="0057526A">
            <w:pPr>
              <w:spacing w:line="276" w:lineRule="auto"/>
              <w:ind w:left="993" w:right="156" w:hanging="809"/>
              <w:jc w:val="center"/>
              <w:rPr>
                <w:rFonts w:ascii="Arial" w:eastAsia="Arial" w:hAnsi="Arial" w:cs="Arial"/>
                <w:b/>
                <w:sz w:val="20"/>
                <w:szCs w:val="20"/>
                <w:highlight w:val="yellow"/>
                <w:lang w:val="fr-FR"/>
              </w:rPr>
            </w:pPr>
            <w:r w:rsidRPr="00CA2232">
              <w:rPr>
                <w:rFonts w:ascii="Arial" w:hAnsi="Arial" w:cs="Arial"/>
                <w:b/>
                <w:sz w:val="20"/>
                <w:szCs w:val="20"/>
                <w:lang w:val="fr-FR"/>
              </w:rPr>
              <w:t>Pertinence technique</w:t>
            </w:r>
          </w:p>
        </w:tc>
        <w:tc>
          <w:tcPr>
            <w:tcW w:w="3005" w:type="dxa"/>
            <w:vAlign w:val="center"/>
          </w:tcPr>
          <w:p w14:paraId="5869842B" w14:textId="733193BF" w:rsidR="00A34153" w:rsidRPr="00FD7655" w:rsidRDefault="0059138F" w:rsidP="0059138F">
            <w:pPr>
              <w:spacing w:line="276" w:lineRule="auto"/>
              <w:ind w:left="993" w:right="156" w:hanging="809"/>
              <w:jc w:val="center"/>
              <w:rPr>
                <w:rFonts w:ascii="Arial" w:eastAsia="Arial" w:hAnsi="Arial" w:cs="Arial"/>
                <w:sz w:val="20"/>
                <w:szCs w:val="20"/>
              </w:rPr>
            </w:pPr>
            <w:r>
              <w:rPr>
                <w:rFonts w:ascii="Arial" w:eastAsia="Arial" w:hAnsi="Arial" w:cs="Arial"/>
                <w:sz w:val="20"/>
                <w:szCs w:val="20"/>
              </w:rPr>
              <w:t>25</w:t>
            </w:r>
            <w:r w:rsidR="0057526A">
              <w:rPr>
                <w:rFonts w:ascii="Arial" w:eastAsia="Arial" w:hAnsi="Arial" w:cs="Arial"/>
                <w:sz w:val="20"/>
                <w:szCs w:val="20"/>
              </w:rPr>
              <w:t>%</w:t>
            </w:r>
          </w:p>
        </w:tc>
      </w:tr>
      <w:tr w:rsidR="00084B3C" w:rsidRPr="00A34153" w14:paraId="38441E74" w14:textId="77777777" w:rsidTr="001762B4">
        <w:trPr>
          <w:trHeight w:val="508"/>
          <w:jc w:val="center"/>
        </w:trPr>
        <w:tc>
          <w:tcPr>
            <w:tcW w:w="5272" w:type="dxa"/>
            <w:vAlign w:val="center"/>
          </w:tcPr>
          <w:p w14:paraId="1F69572F" w14:textId="66341F8B" w:rsidR="00A34153" w:rsidRPr="00E24718" w:rsidRDefault="000E3748" w:rsidP="0059138F">
            <w:pPr>
              <w:spacing w:line="276" w:lineRule="auto"/>
              <w:ind w:left="1036" w:right="392" w:hanging="612"/>
              <w:jc w:val="center"/>
              <w:rPr>
                <w:rFonts w:ascii="Arial" w:eastAsia="Arial" w:hAnsi="Arial" w:cs="Arial"/>
                <w:b/>
                <w:sz w:val="20"/>
                <w:szCs w:val="20"/>
                <w:highlight w:val="yellow"/>
                <w:lang w:val="fr-FR"/>
              </w:rPr>
            </w:pPr>
            <w:r w:rsidRPr="00CA2232">
              <w:rPr>
                <w:rFonts w:ascii="Arial" w:eastAsia="Arial" w:hAnsi="Arial" w:cs="Arial"/>
                <w:b/>
                <w:sz w:val="20"/>
                <w:szCs w:val="20"/>
                <w:lang w:val="fr-FR"/>
              </w:rPr>
              <w:t>Qualité des produits</w:t>
            </w:r>
            <w:r w:rsidR="0059138F" w:rsidRPr="00CA2232">
              <w:rPr>
                <w:rFonts w:ascii="Arial" w:eastAsia="Arial" w:hAnsi="Arial" w:cs="Arial"/>
                <w:b/>
                <w:sz w:val="20"/>
                <w:szCs w:val="20"/>
                <w:lang w:val="fr-FR"/>
              </w:rPr>
              <w:t>,</w:t>
            </w:r>
            <w:r w:rsidRPr="00CA2232">
              <w:rPr>
                <w:rFonts w:ascii="Arial" w:eastAsia="Arial" w:hAnsi="Arial" w:cs="Arial"/>
                <w:b/>
                <w:sz w:val="20"/>
                <w:szCs w:val="20"/>
                <w:lang w:val="fr-FR"/>
              </w:rPr>
              <w:t xml:space="preserve"> développement</w:t>
            </w:r>
            <w:r w:rsidR="00B36FC7" w:rsidRPr="00CA2232">
              <w:rPr>
                <w:rFonts w:ascii="Arial" w:eastAsia="Arial" w:hAnsi="Arial" w:cs="Arial"/>
                <w:b/>
                <w:sz w:val="20"/>
                <w:szCs w:val="20"/>
                <w:lang w:val="fr-FR"/>
              </w:rPr>
              <w:t xml:space="preserve"> durable</w:t>
            </w:r>
          </w:p>
        </w:tc>
        <w:tc>
          <w:tcPr>
            <w:tcW w:w="3005" w:type="dxa"/>
            <w:vAlign w:val="center"/>
          </w:tcPr>
          <w:p w14:paraId="27425F06" w14:textId="6D4A064D" w:rsidR="00A34153" w:rsidRPr="00FD7655" w:rsidRDefault="0059138F" w:rsidP="0059138F">
            <w:pPr>
              <w:spacing w:line="276" w:lineRule="auto"/>
              <w:ind w:left="1036" w:right="392" w:hanging="612"/>
              <w:jc w:val="center"/>
              <w:rPr>
                <w:rFonts w:ascii="Arial" w:eastAsia="Arial" w:hAnsi="Arial" w:cs="Arial"/>
                <w:sz w:val="20"/>
                <w:szCs w:val="20"/>
              </w:rPr>
            </w:pPr>
            <w:r>
              <w:rPr>
                <w:rFonts w:ascii="Arial" w:eastAsia="Arial" w:hAnsi="Arial" w:cs="Arial"/>
                <w:sz w:val="20"/>
                <w:szCs w:val="20"/>
              </w:rPr>
              <w:t>15</w:t>
            </w:r>
            <w:r w:rsidR="0057526A">
              <w:rPr>
                <w:rFonts w:ascii="Arial" w:eastAsia="Arial" w:hAnsi="Arial" w:cs="Arial"/>
                <w:sz w:val="20"/>
                <w:szCs w:val="20"/>
              </w:rPr>
              <w:t>%</w:t>
            </w:r>
          </w:p>
        </w:tc>
      </w:tr>
    </w:tbl>
    <w:p w14:paraId="653C225D" w14:textId="023D8370" w:rsidR="00A34153" w:rsidRDefault="00A34153" w:rsidP="0093197E">
      <w:pPr>
        <w:widowControl w:val="0"/>
        <w:autoSpaceDE w:val="0"/>
        <w:autoSpaceDN w:val="0"/>
        <w:spacing w:before="93" w:after="0" w:line="360" w:lineRule="auto"/>
        <w:ind w:left="426" w:hanging="142"/>
        <w:jc w:val="both"/>
        <w:rPr>
          <w:rFonts w:ascii="Arial" w:eastAsia="Arial" w:hAnsi="Arial" w:cs="Arial"/>
          <w:i/>
          <w:sz w:val="20"/>
          <w:szCs w:val="20"/>
        </w:rPr>
      </w:pPr>
      <w:r w:rsidRPr="00A34153">
        <w:rPr>
          <w:rFonts w:ascii="Arial" w:eastAsia="Arial" w:hAnsi="Arial" w:cs="Arial"/>
          <w:sz w:val="20"/>
          <w:szCs w:val="20"/>
        </w:rPr>
        <w:t xml:space="preserve">Les axes d’analyse servant de base pour l’évaluation des critères sont précisés à </w:t>
      </w:r>
      <w:r w:rsidRPr="00A34153">
        <w:rPr>
          <w:rFonts w:ascii="Arial" w:eastAsia="Arial" w:hAnsi="Arial" w:cs="Arial"/>
          <w:i/>
          <w:sz w:val="20"/>
          <w:szCs w:val="20"/>
        </w:rPr>
        <w:t>l’article 11 infra.</w:t>
      </w:r>
    </w:p>
    <w:p w14:paraId="49B7448D" w14:textId="6023BC8F" w:rsidR="00C5670F" w:rsidRPr="00543B42" w:rsidRDefault="00543B42" w:rsidP="00543B42">
      <w:pPr>
        <w:widowControl w:val="0"/>
        <w:tabs>
          <w:tab w:val="left" w:pos="819"/>
        </w:tabs>
        <w:autoSpaceDE w:val="0"/>
        <w:autoSpaceDN w:val="0"/>
        <w:spacing w:before="120" w:after="0" w:line="360" w:lineRule="auto"/>
        <w:ind w:left="375"/>
        <w:jc w:val="both"/>
        <w:outlineLvl w:val="1"/>
        <w:rPr>
          <w:rFonts w:ascii="Arial" w:eastAsia="Arial" w:hAnsi="Arial" w:cs="Arial"/>
          <w:b/>
          <w:bCs/>
          <w:sz w:val="20"/>
          <w:szCs w:val="20"/>
        </w:rPr>
      </w:pPr>
      <w:r>
        <w:rPr>
          <w:rFonts w:ascii="Arial" w:eastAsia="Arial" w:hAnsi="Arial" w:cs="Arial"/>
          <w:b/>
          <w:bCs/>
          <w:sz w:val="20"/>
          <w:szCs w:val="20"/>
        </w:rPr>
        <w:t xml:space="preserve">10.10 </w:t>
      </w:r>
      <w:r w:rsidRPr="00543B42">
        <w:rPr>
          <w:rFonts w:ascii="Arial" w:eastAsia="Arial" w:hAnsi="Arial" w:cs="Arial"/>
          <w:b/>
          <w:bCs/>
          <w:sz w:val="20"/>
          <w:szCs w:val="20"/>
        </w:rPr>
        <w:t>Informations des soumissionnaires suite au choix du CEA</w:t>
      </w:r>
    </w:p>
    <w:p w14:paraId="301CFF3C" w14:textId="77777777" w:rsidR="00A34153" w:rsidRPr="00A34153" w:rsidRDefault="00A34153" w:rsidP="0093197E">
      <w:pPr>
        <w:widowControl w:val="0"/>
        <w:autoSpaceDE w:val="0"/>
        <w:autoSpaceDN w:val="0"/>
        <w:spacing w:before="193" w:after="0" w:line="276" w:lineRule="auto"/>
        <w:ind w:left="376"/>
        <w:jc w:val="both"/>
        <w:rPr>
          <w:rFonts w:ascii="Arial" w:eastAsia="Arial" w:hAnsi="Arial" w:cs="Arial"/>
          <w:sz w:val="20"/>
          <w:szCs w:val="20"/>
        </w:rPr>
      </w:pPr>
      <w:r w:rsidRPr="00A34153">
        <w:rPr>
          <w:rFonts w:ascii="Arial" w:eastAsia="Arial" w:hAnsi="Arial" w:cs="Arial"/>
          <w:sz w:val="20"/>
          <w:szCs w:val="20"/>
        </w:rPr>
        <w:t>Les soumissionnaires dont l’offre n’aura pas été retenue seront informés par écrit.</w:t>
      </w:r>
    </w:p>
    <w:p w14:paraId="6378656E" w14:textId="77777777" w:rsidR="00A34153" w:rsidRDefault="00A34153" w:rsidP="0093197E">
      <w:pPr>
        <w:widowControl w:val="0"/>
        <w:autoSpaceDE w:val="0"/>
        <w:autoSpaceDN w:val="0"/>
        <w:spacing w:before="190" w:after="0" w:line="276" w:lineRule="auto"/>
        <w:ind w:left="376" w:right="257"/>
        <w:jc w:val="both"/>
        <w:rPr>
          <w:rFonts w:ascii="Arial" w:eastAsia="Arial" w:hAnsi="Arial" w:cs="Arial"/>
          <w:sz w:val="20"/>
          <w:szCs w:val="20"/>
        </w:rPr>
      </w:pPr>
      <w:r w:rsidRPr="00A34153">
        <w:rPr>
          <w:rFonts w:ascii="Arial" w:eastAsia="Arial" w:hAnsi="Arial" w:cs="Arial"/>
          <w:sz w:val="20"/>
          <w:szCs w:val="20"/>
        </w:rPr>
        <w:t>Les documents du DCE de niveau DR, transmis via la plateforme dématérialisée, doivent être détruits comme</w:t>
      </w:r>
      <w:r w:rsidRPr="00A34153">
        <w:rPr>
          <w:rFonts w:ascii="Arial" w:eastAsia="Arial" w:hAnsi="Arial" w:cs="Arial"/>
          <w:spacing w:val="-14"/>
          <w:sz w:val="20"/>
          <w:szCs w:val="20"/>
        </w:rPr>
        <w:t xml:space="preserve"> </w:t>
      </w:r>
      <w:r w:rsidRPr="00A34153">
        <w:rPr>
          <w:rFonts w:ascii="Arial" w:eastAsia="Arial" w:hAnsi="Arial" w:cs="Arial"/>
          <w:sz w:val="20"/>
          <w:szCs w:val="20"/>
        </w:rPr>
        <w:t>indiqué</w:t>
      </w:r>
      <w:r w:rsidRPr="00A34153">
        <w:rPr>
          <w:rFonts w:ascii="Arial" w:eastAsia="Arial" w:hAnsi="Arial" w:cs="Arial"/>
          <w:spacing w:val="-13"/>
          <w:sz w:val="20"/>
          <w:szCs w:val="20"/>
        </w:rPr>
        <w:t xml:space="preserve"> </w:t>
      </w:r>
      <w:r w:rsidRPr="00A34153">
        <w:rPr>
          <w:rFonts w:ascii="Arial" w:eastAsia="Arial" w:hAnsi="Arial" w:cs="Arial"/>
          <w:sz w:val="20"/>
          <w:szCs w:val="20"/>
        </w:rPr>
        <w:t>dans</w:t>
      </w:r>
      <w:r w:rsidRPr="00A34153">
        <w:rPr>
          <w:rFonts w:ascii="Arial" w:eastAsia="Arial" w:hAnsi="Arial" w:cs="Arial"/>
          <w:spacing w:val="-10"/>
          <w:sz w:val="20"/>
          <w:szCs w:val="20"/>
        </w:rPr>
        <w:t xml:space="preserve"> </w:t>
      </w:r>
      <w:r w:rsidRPr="00A34153">
        <w:rPr>
          <w:rFonts w:ascii="Arial" w:eastAsia="Arial" w:hAnsi="Arial" w:cs="Arial"/>
          <w:sz w:val="20"/>
          <w:szCs w:val="20"/>
        </w:rPr>
        <w:t>la</w:t>
      </w:r>
      <w:r w:rsidRPr="00A34153">
        <w:rPr>
          <w:rFonts w:ascii="Arial" w:eastAsia="Arial" w:hAnsi="Arial" w:cs="Arial"/>
          <w:spacing w:val="-11"/>
          <w:sz w:val="20"/>
          <w:szCs w:val="20"/>
        </w:rPr>
        <w:t xml:space="preserve"> </w:t>
      </w:r>
      <w:r w:rsidRPr="00A34153">
        <w:rPr>
          <w:rFonts w:ascii="Arial" w:eastAsia="Arial" w:hAnsi="Arial" w:cs="Arial"/>
          <w:sz w:val="20"/>
          <w:szCs w:val="20"/>
        </w:rPr>
        <w:t>lettre</w:t>
      </w:r>
      <w:r w:rsidRPr="00A34153">
        <w:rPr>
          <w:rFonts w:ascii="Arial" w:eastAsia="Arial" w:hAnsi="Arial" w:cs="Arial"/>
          <w:spacing w:val="-14"/>
          <w:sz w:val="20"/>
          <w:szCs w:val="20"/>
        </w:rPr>
        <w:t xml:space="preserve"> </w:t>
      </w:r>
      <w:r w:rsidRPr="00A34153">
        <w:rPr>
          <w:rFonts w:ascii="Arial" w:eastAsia="Arial" w:hAnsi="Arial" w:cs="Arial"/>
          <w:sz w:val="20"/>
          <w:szCs w:val="20"/>
        </w:rPr>
        <w:t>«</w:t>
      </w:r>
      <w:r w:rsidRPr="00A34153">
        <w:rPr>
          <w:rFonts w:ascii="Arial" w:eastAsia="Arial" w:hAnsi="Arial" w:cs="Arial"/>
          <w:spacing w:val="-3"/>
          <w:sz w:val="20"/>
          <w:szCs w:val="20"/>
        </w:rPr>
        <w:t xml:space="preserve"> </w:t>
      </w:r>
      <w:r w:rsidRPr="00A34153">
        <w:rPr>
          <w:rFonts w:ascii="Arial" w:eastAsia="Arial" w:hAnsi="Arial" w:cs="Arial"/>
          <w:sz w:val="20"/>
          <w:szCs w:val="20"/>
        </w:rPr>
        <w:t>du</w:t>
      </w:r>
      <w:r w:rsidRPr="00A34153">
        <w:rPr>
          <w:rFonts w:ascii="Arial" w:eastAsia="Arial" w:hAnsi="Arial" w:cs="Arial"/>
          <w:spacing w:val="-14"/>
          <w:sz w:val="20"/>
          <w:szCs w:val="20"/>
        </w:rPr>
        <w:t xml:space="preserve"> </w:t>
      </w:r>
      <w:r w:rsidRPr="00A34153">
        <w:rPr>
          <w:rFonts w:ascii="Arial" w:eastAsia="Arial" w:hAnsi="Arial" w:cs="Arial"/>
          <w:sz w:val="20"/>
          <w:szCs w:val="20"/>
        </w:rPr>
        <w:t>soumissionnaire</w:t>
      </w:r>
      <w:r w:rsidRPr="00A34153">
        <w:rPr>
          <w:rFonts w:ascii="Arial" w:eastAsia="Arial" w:hAnsi="Arial" w:cs="Arial"/>
          <w:spacing w:val="-12"/>
          <w:sz w:val="20"/>
          <w:szCs w:val="20"/>
        </w:rPr>
        <w:t xml:space="preserve"> </w:t>
      </w:r>
      <w:r w:rsidRPr="00A34153">
        <w:rPr>
          <w:rFonts w:ascii="Arial" w:eastAsia="Arial" w:hAnsi="Arial" w:cs="Arial"/>
          <w:sz w:val="20"/>
          <w:szCs w:val="20"/>
        </w:rPr>
        <w:t>en</w:t>
      </w:r>
      <w:r w:rsidRPr="00A34153">
        <w:rPr>
          <w:rFonts w:ascii="Arial" w:eastAsia="Arial" w:hAnsi="Arial" w:cs="Arial"/>
          <w:spacing w:val="-12"/>
          <w:sz w:val="20"/>
          <w:szCs w:val="20"/>
        </w:rPr>
        <w:t xml:space="preserve"> </w:t>
      </w:r>
      <w:r w:rsidRPr="00A34153">
        <w:rPr>
          <w:rFonts w:ascii="Arial" w:eastAsia="Arial" w:hAnsi="Arial" w:cs="Arial"/>
          <w:sz w:val="20"/>
          <w:szCs w:val="20"/>
        </w:rPr>
        <w:t>matière</w:t>
      </w:r>
      <w:r w:rsidRPr="00A34153">
        <w:rPr>
          <w:rFonts w:ascii="Arial" w:eastAsia="Arial" w:hAnsi="Arial" w:cs="Arial"/>
          <w:spacing w:val="-13"/>
          <w:sz w:val="20"/>
          <w:szCs w:val="20"/>
        </w:rPr>
        <w:t xml:space="preserve"> </w:t>
      </w:r>
      <w:r w:rsidRPr="00A34153">
        <w:rPr>
          <w:rFonts w:ascii="Arial" w:eastAsia="Arial" w:hAnsi="Arial" w:cs="Arial"/>
          <w:sz w:val="20"/>
          <w:szCs w:val="20"/>
        </w:rPr>
        <w:t>de</w:t>
      </w:r>
      <w:r w:rsidRPr="00A34153">
        <w:rPr>
          <w:rFonts w:ascii="Arial" w:eastAsia="Arial" w:hAnsi="Arial" w:cs="Arial"/>
          <w:spacing w:val="-14"/>
          <w:sz w:val="20"/>
          <w:szCs w:val="20"/>
        </w:rPr>
        <w:t xml:space="preserve"> </w:t>
      </w:r>
      <w:r w:rsidRPr="00A34153">
        <w:rPr>
          <w:rFonts w:ascii="Arial" w:eastAsia="Arial" w:hAnsi="Arial" w:cs="Arial"/>
          <w:sz w:val="20"/>
          <w:szCs w:val="20"/>
        </w:rPr>
        <w:t>protection</w:t>
      </w:r>
      <w:r w:rsidRPr="00A34153">
        <w:rPr>
          <w:rFonts w:ascii="Arial" w:eastAsia="Arial" w:hAnsi="Arial" w:cs="Arial"/>
          <w:spacing w:val="-12"/>
          <w:sz w:val="20"/>
          <w:szCs w:val="20"/>
        </w:rPr>
        <w:t xml:space="preserve"> </w:t>
      </w:r>
      <w:r w:rsidRPr="00A34153">
        <w:rPr>
          <w:rFonts w:ascii="Arial" w:eastAsia="Arial" w:hAnsi="Arial" w:cs="Arial"/>
          <w:sz w:val="20"/>
          <w:szCs w:val="20"/>
        </w:rPr>
        <w:t>de</w:t>
      </w:r>
      <w:r w:rsidRPr="00A34153">
        <w:rPr>
          <w:rFonts w:ascii="Arial" w:eastAsia="Arial" w:hAnsi="Arial" w:cs="Arial"/>
          <w:spacing w:val="-13"/>
          <w:sz w:val="20"/>
          <w:szCs w:val="20"/>
        </w:rPr>
        <w:t xml:space="preserve"> </w:t>
      </w:r>
      <w:r w:rsidRPr="00A34153">
        <w:rPr>
          <w:rFonts w:ascii="Arial" w:eastAsia="Arial" w:hAnsi="Arial" w:cs="Arial"/>
          <w:sz w:val="20"/>
          <w:szCs w:val="20"/>
        </w:rPr>
        <w:t>l’information</w:t>
      </w:r>
      <w:r w:rsidRPr="00A34153">
        <w:rPr>
          <w:rFonts w:ascii="Arial" w:eastAsia="Arial" w:hAnsi="Arial" w:cs="Arial"/>
          <w:spacing w:val="-14"/>
          <w:sz w:val="20"/>
          <w:szCs w:val="20"/>
        </w:rPr>
        <w:t xml:space="preserve"> </w:t>
      </w:r>
      <w:r w:rsidRPr="00A34153">
        <w:rPr>
          <w:rFonts w:ascii="Arial" w:eastAsia="Arial" w:hAnsi="Arial" w:cs="Arial"/>
          <w:sz w:val="20"/>
          <w:szCs w:val="20"/>
        </w:rPr>
        <w:t>de</w:t>
      </w:r>
      <w:r w:rsidRPr="00A34153">
        <w:rPr>
          <w:rFonts w:ascii="Arial" w:eastAsia="Arial" w:hAnsi="Arial" w:cs="Arial"/>
          <w:spacing w:val="-12"/>
          <w:sz w:val="20"/>
          <w:szCs w:val="20"/>
        </w:rPr>
        <w:t xml:space="preserve"> </w:t>
      </w:r>
      <w:r w:rsidRPr="00A34153">
        <w:rPr>
          <w:rFonts w:ascii="Arial" w:eastAsia="Arial" w:hAnsi="Arial" w:cs="Arial"/>
          <w:sz w:val="20"/>
          <w:szCs w:val="20"/>
        </w:rPr>
        <w:t>diffusion restreinte</w:t>
      </w:r>
      <w:r w:rsidRPr="00A34153">
        <w:rPr>
          <w:rFonts w:ascii="Arial" w:eastAsia="Arial" w:hAnsi="Arial" w:cs="Arial"/>
          <w:spacing w:val="-15"/>
          <w:sz w:val="20"/>
          <w:szCs w:val="20"/>
        </w:rPr>
        <w:t xml:space="preserve"> </w:t>
      </w:r>
      <w:r w:rsidRPr="00A34153">
        <w:rPr>
          <w:rFonts w:ascii="Arial" w:eastAsia="Arial" w:hAnsi="Arial" w:cs="Arial"/>
          <w:sz w:val="20"/>
          <w:szCs w:val="20"/>
        </w:rPr>
        <w:t>–</w:t>
      </w:r>
      <w:r w:rsidRPr="00A34153">
        <w:rPr>
          <w:rFonts w:ascii="Arial" w:eastAsia="Arial" w:hAnsi="Arial" w:cs="Arial"/>
          <w:spacing w:val="-14"/>
          <w:sz w:val="20"/>
          <w:szCs w:val="20"/>
        </w:rPr>
        <w:t xml:space="preserve"> </w:t>
      </w:r>
      <w:r w:rsidRPr="00A34153">
        <w:rPr>
          <w:rFonts w:ascii="Arial" w:eastAsia="Arial" w:hAnsi="Arial" w:cs="Arial"/>
          <w:sz w:val="20"/>
          <w:szCs w:val="20"/>
        </w:rPr>
        <w:t>déclinaison</w:t>
      </w:r>
      <w:r w:rsidRPr="00A34153">
        <w:rPr>
          <w:rFonts w:ascii="Arial" w:eastAsia="Arial" w:hAnsi="Arial" w:cs="Arial"/>
          <w:spacing w:val="-15"/>
          <w:sz w:val="20"/>
          <w:szCs w:val="20"/>
        </w:rPr>
        <w:t xml:space="preserve"> </w:t>
      </w:r>
      <w:r w:rsidRPr="00A34153">
        <w:rPr>
          <w:rFonts w:ascii="Arial" w:eastAsia="Arial" w:hAnsi="Arial" w:cs="Arial"/>
          <w:sz w:val="20"/>
          <w:szCs w:val="20"/>
        </w:rPr>
        <w:t>en</w:t>
      </w:r>
      <w:r w:rsidRPr="00A34153">
        <w:rPr>
          <w:rFonts w:ascii="Arial" w:eastAsia="Arial" w:hAnsi="Arial" w:cs="Arial"/>
          <w:spacing w:val="-16"/>
          <w:sz w:val="20"/>
          <w:szCs w:val="20"/>
        </w:rPr>
        <w:t xml:space="preserve"> </w:t>
      </w:r>
      <w:r w:rsidRPr="00A34153">
        <w:rPr>
          <w:rFonts w:ascii="Arial" w:eastAsia="Arial" w:hAnsi="Arial" w:cs="Arial"/>
          <w:sz w:val="20"/>
          <w:szCs w:val="20"/>
        </w:rPr>
        <w:t>règles</w:t>
      </w:r>
      <w:r w:rsidRPr="00A34153">
        <w:rPr>
          <w:rFonts w:ascii="Arial" w:eastAsia="Arial" w:hAnsi="Arial" w:cs="Arial"/>
          <w:spacing w:val="-13"/>
          <w:sz w:val="20"/>
          <w:szCs w:val="20"/>
        </w:rPr>
        <w:t xml:space="preserve"> </w:t>
      </w:r>
      <w:r w:rsidRPr="00A34153">
        <w:rPr>
          <w:rFonts w:ascii="Arial" w:eastAsia="Arial" w:hAnsi="Arial" w:cs="Arial"/>
          <w:sz w:val="20"/>
          <w:szCs w:val="20"/>
        </w:rPr>
        <w:t>de</w:t>
      </w:r>
      <w:r w:rsidRPr="00A34153">
        <w:rPr>
          <w:rFonts w:ascii="Arial" w:eastAsia="Arial" w:hAnsi="Arial" w:cs="Arial"/>
          <w:spacing w:val="-15"/>
          <w:sz w:val="20"/>
          <w:szCs w:val="20"/>
        </w:rPr>
        <w:t xml:space="preserve"> </w:t>
      </w:r>
      <w:r w:rsidRPr="00A34153">
        <w:rPr>
          <w:rFonts w:ascii="Arial" w:eastAsia="Arial" w:hAnsi="Arial" w:cs="Arial"/>
          <w:sz w:val="20"/>
          <w:szCs w:val="20"/>
        </w:rPr>
        <w:t>sécurité</w:t>
      </w:r>
      <w:r w:rsidRPr="00A34153">
        <w:rPr>
          <w:rFonts w:ascii="Arial" w:eastAsia="Arial" w:hAnsi="Arial" w:cs="Arial"/>
          <w:spacing w:val="-14"/>
          <w:sz w:val="20"/>
          <w:szCs w:val="20"/>
        </w:rPr>
        <w:t xml:space="preserve"> </w:t>
      </w:r>
      <w:r w:rsidRPr="00A34153">
        <w:rPr>
          <w:rFonts w:ascii="Arial" w:eastAsia="Arial" w:hAnsi="Arial" w:cs="Arial"/>
          <w:sz w:val="20"/>
          <w:szCs w:val="20"/>
        </w:rPr>
        <w:t>informatique</w:t>
      </w:r>
      <w:r w:rsidRPr="00A34153">
        <w:rPr>
          <w:rFonts w:ascii="Arial" w:eastAsia="Arial" w:hAnsi="Arial" w:cs="Arial"/>
          <w:spacing w:val="-3"/>
          <w:sz w:val="20"/>
          <w:szCs w:val="20"/>
        </w:rPr>
        <w:t xml:space="preserve"> </w:t>
      </w:r>
      <w:r w:rsidRPr="00A34153">
        <w:rPr>
          <w:rFonts w:ascii="Arial" w:eastAsia="Arial" w:hAnsi="Arial" w:cs="Arial"/>
          <w:sz w:val="20"/>
          <w:szCs w:val="20"/>
        </w:rPr>
        <w:t>»,</w:t>
      </w:r>
      <w:r w:rsidRPr="00A34153">
        <w:rPr>
          <w:rFonts w:ascii="Arial" w:eastAsia="Arial" w:hAnsi="Arial" w:cs="Arial"/>
          <w:spacing w:val="-14"/>
          <w:sz w:val="20"/>
          <w:szCs w:val="20"/>
        </w:rPr>
        <w:t xml:space="preserve"> </w:t>
      </w:r>
      <w:r w:rsidRPr="00A34153">
        <w:rPr>
          <w:rFonts w:ascii="Arial" w:eastAsia="Arial" w:hAnsi="Arial" w:cs="Arial"/>
          <w:sz w:val="20"/>
          <w:szCs w:val="20"/>
        </w:rPr>
        <w:t>après</w:t>
      </w:r>
      <w:r w:rsidRPr="00A34153">
        <w:rPr>
          <w:rFonts w:ascii="Arial" w:eastAsia="Arial" w:hAnsi="Arial" w:cs="Arial"/>
          <w:spacing w:val="-14"/>
          <w:sz w:val="20"/>
          <w:szCs w:val="20"/>
        </w:rPr>
        <w:t xml:space="preserve"> </w:t>
      </w:r>
      <w:r w:rsidRPr="00A34153">
        <w:rPr>
          <w:rFonts w:ascii="Arial" w:eastAsia="Arial" w:hAnsi="Arial" w:cs="Arial"/>
          <w:sz w:val="20"/>
          <w:szCs w:val="20"/>
        </w:rPr>
        <w:t>la</w:t>
      </w:r>
      <w:r w:rsidRPr="00A34153">
        <w:rPr>
          <w:rFonts w:ascii="Arial" w:eastAsia="Arial" w:hAnsi="Arial" w:cs="Arial"/>
          <w:spacing w:val="-14"/>
          <w:sz w:val="20"/>
          <w:szCs w:val="20"/>
        </w:rPr>
        <w:t xml:space="preserve"> </w:t>
      </w:r>
      <w:r w:rsidRPr="00A34153">
        <w:rPr>
          <w:rFonts w:ascii="Arial" w:eastAsia="Arial" w:hAnsi="Arial" w:cs="Arial"/>
          <w:sz w:val="20"/>
          <w:szCs w:val="20"/>
        </w:rPr>
        <w:t>fin</w:t>
      </w:r>
      <w:r w:rsidRPr="00A34153">
        <w:rPr>
          <w:rFonts w:ascii="Arial" w:eastAsia="Arial" w:hAnsi="Arial" w:cs="Arial"/>
          <w:spacing w:val="-14"/>
          <w:sz w:val="20"/>
          <w:szCs w:val="20"/>
        </w:rPr>
        <w:t xml:space="preserve"> </w:t>
      </w:r>
      <w:r w:rsidRPr="00A34153">
        <w:rPr>
          <w:rFonts w:ascii="Arial" w:eastAsia="Arial" w:hAnsi="Arial" w:cs="Arial"/>
          <w:sz w:val="20"/>
          <w:szCs w:val="20"/>
        </w:rPr>
        <w:t>de</w:t>
      </w:r>
      <w:r w:rsidRPr="00A34153">
        <w:rPr>
          <w:rFonts w:ascii="Arial" w:eastAsia="Arial" w:hAnsi="Arial" w:cs="Arial"/>
          <w:spacing w:val="-15"/>
          <w:sz w:val="20"/>
          <w:szCs w:val="20"/>
        </w:rPr>
        <w:t xml:space="preserve"> </w:t>
      </w:r>
      <w:r w:rsidRPr="00A34153">
        <w:rPr>
          <w:rFonts w:ascii="Arial" w:eastAsia="Arial" w:hAnsi="Arial" w:cs="Arial"/>
          <w:sz w:val="20"/>
          <w:szCs w:val="20"/>
        </w:rPr>
        <w:t>la</w:t>
      </w:r>
      <w:r w:rsidRPr="00A34153">
        <w:rPr>
          <w:rFonts w:ascii="Arial" w:eastAsia="Arial" w:hAnsi="Arial" w:cs="Arial"/>
          <w:spacing w:val="-15"/>
          <w:sz w:val="20"/>
          <w:szCs w:val="20"/>
        </w:rPr>
        <w:t xml:space="preserve"> </w:t>
      </w:r>
      <w:r w:rsidRPr="00A34153">
        <w:rPr>
          <w:rFonts w:ascii="Arial" w:eastAsia="Arial" w:hAnsi="Arial" w:cs="Arial"/>
          <w:sz w:val="20"/>
          <w:szCs w:val="20"/>
        </w:rPr>
        <w:t>procédure.</w:t>
      </w:r>
      <w:r w:rsidRPr="00A34153">
        <w:rPr>
          <w:rFonts w:ascii="Arial" w:eastAsia="Arial" w:hAnsi="Arial" w:cs="Arial"/>
          <w:spacing w:val="-14"/>
          <w:sz w:val="20"/>
          <w:szCs w:val="20"/>
        </w:rPr>
        <w:t xml:space="preserve"> </w:t>
      </w:r>
      <w:r w:rsidRPr="00A34153">
        <w:rPr>
          <w:rFonts w:ascii="Arial" w:eastAsia="Arial" w:hAnsi="Arial" w:cs="Arial"/>
          <w:sz w:val="20"/>
          <w:szCs w:val="20"/>
        </w:rPr>
        <w:t>Dans</w:t>
      </w:r>
      <w:r w:rsidRPr="00A34153">
        <w:rPr>
          <w:rFonts w:ascii="Arial" w:eastAsia="Arial" w:hAnsi="Arial" w:cs="Arial"/>
          <w:spacing w:val="-13"/>
          <w:sz w:val="20"/>
          <w:szCs w:val="20"/>
        </w:rPr>
        <w:t xml:space="preserve"> </w:t>
      </w:r>
      <w:r w:rsidRPr="00A34153">
        <w:rPr>
          <w:rFonts w:ascii="Arial" w:eastAsia="Arial" w:hAnsi="Arial" w:cs="Arial"/>
          <w:sz w:val="20"/>
          <w:szCs w:val="20"/>
        </w:rPr>
        <w:t>ce</w:t>
      </w:r>
      <w:r w:rsidRPr="00A34153">
        <w:rPr>
          <w:rFonts w:ascii="Arial" w:eastAsia="Arial" w:hAnsi="Arial" w:cs="Arial"/>
          <w:spacing w:val="-15"/>
          <w:sz w:val="20"/>
          <w:szCs w:val="20"/>
        </w:rPr>
        <w:t xml:space="preserve"> </w:t>
      </w:r>
      <w:r w:rsidRPr="00A34153">
        <w:rPr>
          <w:rFonts w:ascii="Arial" w:eastAsia="Arial" w:hAnsi="Arial" w:cs="Arial"/>
          <w:sz w:val="20"/>
          <w:szCs w:val="20"/>
        </w:rPr>
        <w:t>cadre, les soumissionnaires concernés devront envoyer au CEA une attestation sur l’honneur de destruction ou d’effacement des</w:t>
      </w:r>
      <w:r w:rsidRPr="00A34153">
        <w:rPr>
          <w:rFonts w:ascii="Arial" w:eastAsia="Arial" w:hAnsi="Arial" w:cs="Arial"/>
          <w:spacing w:val="-4"/>
          <w:sz w:val="20"/>
          <w:szCs w:val="20"/>
        </w:rPr>
        <w:t xml:space="preserve"> </w:t>
      </w:r>
      <w:r w:rsidRPr="00A34153">
        <w:rPr>
          <w:rFonts w:ascii="Arial" w:eastAsia="Arial" w:hAnsi="Arial" w:cs="Arial"/>
          <w:sz w:val="20"/>
          <w:szCs w:val="20"/>
        </w:rPr>
        <w:t>documents.</w:t>
      </w:r>
    </w:p>
    <w:p w14:paraId="7A534F66" w14:textId="4C6064B9" w:rsidR="00F713ED" w:rsidRPr="00F713ED" w:rsidRDefault="00F713ED" w:rsidP="005F7C91">
      <w:pPr>
        <w:widowControl w:val="0"/>
        <w:autoSpaceDE w:val="0"/>
        <w:autoSpaceDN w:val="0"/>
        <w:spacing w:after="0" w:line="360" w:lineRule="auto"/>
        <w:ind w:right="259"/>
        <w:jc w:val="both"/>
        <w:rPr>
          <w:rFonts w:ascii="Arial" w:eastAsia="Arial" w:hAnsi="Arial" w:cs="Arial"/>
          <w:sz w:val="20"/>
          <w:szCs w:val="20"/>
        </w:rPr>
      </w:pPr>
    </w:p>
    <w:p w14:paraId="6919ED58" w14:textId="77777777" w:rsidR="00A34153" w:rsidRPr="00A34153" w:rsidRDefault="00A34153" w:rsidP="00A34153">
      <w:pPr>
        <w:widowControl w:val="0"/>
        <w:autoSpaceDE w:val="0"/>
        <w:autoSpaceDN w:val="0"/>
        <w:spacing w:after="0" w:line="360" w:lineRule="auto"/>
        <w:ind w:left="376"/>
        <w:jc w:val="both"/>
        <w:outlineLvl w:val="0"/>
        <w:rPr>
          <w:rFonts w:ascii="Arial" w:eastAsia="Arial" w:hAnsi="Arial" w:cs="Arial"/>
          <w:b/>
          <w:bCs/>
          <w:sz w:val="24"/>
          <w:szCs w:val="24"/>
        </w:rPr>
      </w:pPr>
      <w:bookmarkStart w:id="19" w:name="_bookmark10"/>
      <w:bookmarkEnd w:id="19"/>
      <w:r w:rsidRPr="00A34153">
        <w:rPr>
          <w:rFonts w:ascii="Arial" w:eastAsia="Arial" w:hAnsi="Arial" w:cs="Arial"/>
          <w:b/>
          <w:bCs/>
          <w:sz w:val="24"/>
          <w:szCs w:val="24"/>
        </w:rPr>
        <w:t>ARTICLE 11. PRESENTATION DE L’OFFRE</w:t>
      </w:r>
    </w:p>
    <w:p w14:paraId="22B33B63" w14:textId="77777777" w:rsidR="00A34153" w:rsidRPr="00A34153" w:rsidRDefault="00A34153" w:rsidP="00543B42">
      <w:pPr>
        <w:widowControl w:val="0"/>
        <w:autoSpaceDE w:val="0"/>
        <w:autoSpaceDN w:val="0"/>
        <w:spacing w:after="0" w:line="276" w:lineRule="auto"/>
        <w:ind w:left="376" w:right="258"/>
        <w:jc w:val="both"/>
        <w:rPr>
          <w:rFonts w:ascii="Arial" w:eastAsia="Arial" w:hAnsi="Arial" w:cs="Arial"/>
          <w:sz w:val="20"/>
          <w:szCs w:val="20"/>
        </w:rPr>
      </w:pPr>
      <w:r w:rsidRPr="00A34153">
        <w:rPr>
          <w:rFonts w:ascii="Arial" w:eastAsia="Arial" w:hAnsi="Arial" w:cs="Arial"/>
          <w:sz w:val="20"/>
          <w:szCs w:val="20"/>
        </w:rPr>
        <w:t xml:space="preserve">Le soumissionnaire devra impérativement remettre une offre comportant </w:t>
      </w:r>
      <w:proofErr w:type="gramStart"/>
      <w:r w:rsidRPr="00A34153">
        <w:rPr>
          <w:rFonts w:ascii="Arial" w:eastAsia="Arial" w:hAnsi="Arial" w:cs="Arial"/>
          <w:sz w:val="20"/>
          <w:szCs w:val="20"/>
        </w:rPr>
        <w:t>a</w:t>
      </w:r>
      <w:proofErr w:type="gramEnd"/>
      <w:r w:rsidRPr="00A34153">
        <w:rPr>
          <w:rFonts w:ascii="Arial" w:eastAsia="Arial" w:hAnsi="Arial" w:cs="Arial"/>
          <w:sz w:val="20"/>
          <w:szCs w:val="20"/>
        </w:rPr>
        <w:t xml:space="preserve"> minima les éléments listés ci-dessous </w:t>
      </w:r>
      <w:r w:rsidRPr="00A34153">
        <w:rPr>
          <w:rFonts w:ascii="Arial" w:eastAsia="Arial" w:hAnsi="Arial" w:cs="Arial"/>
          <w:sz w:val="20"/>
          <w:szCs w:val="20"/>
          <w:u w:val="single"/>
        </w:rPr>
        <w:t>en respectant la décomposition par rubrique donnée ci-après</w:t>
      </w:r>
      <w:r w:rsidRPr="00A34153">
        <w:rPr>
          <w:rFonts w:ascii="Arial" w:eastAsia="Arial" w:hAnsi="Arial" w:cs="Arial"/>
          <w:sz w:val="20"/>
          <w:szCs w:val="20"/>
        </w:rPr>
        <w:t>. Dans le cas où le soumissionnaire désire présenter des éléments en Annexes d’une rubrique, ces Annexes devront impérativement être regroupées à la fin de ladite rubrique et non pas être reléguées en fin des documents de l’offre.</w:t>
      </w:r>
    </w:p>
    <w:p w14:paraId="486AA1BB" w14:textId="77777777" w:rsidR="0029711B" w:rsidRDefault="00A34153" w:rsidP="0029711B">
      <w:pPr>
        <w:widowControl w:val="0"/>
        <w:autoSpaceDE w:val="0"/>
        <w:autoSpaceDN w:val="0"/>
        <w:spacing w:before="125" w:after="0" w:line="276" w:lineRule="auto"/>
        <w:ind w:left="376" w:right="264"/>
        <w:jc w:val="both"/>
        <w:rPr>
          <w:rFonts w:ascii="Arial" w:eastAsia="Arial" w:hAnsi="Arial" w:cs="Arial"/>
          <w:b/>
          <w:sz w:val="20"/>
          <w:szCs w:val="20"/>
        </w:rPr>
      </w:pPr>
      <w:r w:rsidRPr="00A34153">
        <w:rPr>
          <w:rFonts w:ascii="Arial" w:eastAsia="Arial" w:hAnsi="Arial" w:cs="Arial"/>
          <w:b/>
          <w:sz w:val="20"/>
          <w:szCs w:val="20"/>
        </w:rPr>
        <w:t>L’offre doit, p</w:t>
      </w:r>
      <w:r w:rsidR="0029711B">
        <w:rPr>
          <w:rFonts w:ascii="Arial" w:eastAsia="Arial" w:hAnsi="Arial" w:cs="Arial"/>
          <w:b/>
          <w:sz w:val="20"/>
          <w:szCs w:val="20"/>
        </w:rPr>
        <w:t xml:space="preserve">our être prise en considération : </w:t>
      </w:r>
    </w:p>
    <w:p w14:paraId="7BB5E644" w14:textId="11EA3C3F" w:rsidR="0029711B" w:rsidRPr="0029711B" w:rsidRDefault="008A146A" w:rsidP="0029711B">
      <w:pPr>
        <w:widowControl w:val="0"/>
        <w:autoSpaceDE w:val="0"/>
        <w:autoSpaceDN w:val="0"/>
        <w:spacing w:before="125" w:after="0" w:line="276" w:lineRule="auto"/>
        <w:ind w:left="376" w:right="264"/>
        <w:jc w:val="both"/>
        <w:rPr>
          <w:rFonts w:ascii="Arial" w:eastAsia="Arial" w:hAnsi="Arial" w:cs="Arial"/>
          <w:b/>
          <w:sz w:val="20"/>
          <w:szCs w:val="20"/>
        </w:rPr>
      </w:pPr>
      <w:r>
        <w:rPr>
          <w:rFonts w:ascii="Arial" w:eastAsia="Arial" w:hAnsi="Arial" w:cs="Arial"/>
          <w:b/>
          <w:sz w:val="20"/>
          <w:szCs w:val="20"/>
        </w:rPr>
        <w:t xml:space="preserve">- </w:t>
      </w:r>
      <w:r w:rsidR="0029711B">
        <w:rPr>
          <w:rFonts w:ascii="Arial" w:eastAsia="Arial" w:hAnsi="Arial" w:cs="Arial"/>
          <w:b/>
          <w:sz w:val="20"/>
          <w:szCs w:val="20"/>
        </w:rPr>
        <w:t>C</w:t>
      </w:r>
      <w:r w:rsidR="0029711B" w:rsidRPr="0029711B">
        <w:rPr>
          <w:rFonts w:ascii="Arial" w:eastAsia="Arial" w:hAnsi="Arial" w:cs="Arial"/>
          <w:b/>
          <w:sz w:val="20"/>
          <w:szCs w:val="20"/>
        </w:rPr>
        <w:t>ontenir l’ensemble des pièces constitutives du Dossier</w:t>
      </w:r>
      <w:r w:rsidR="0029711B">
        <w:rPr>
          <w:rFonts w:ascii="Arial" w:eastAsia="Arial" w:hAnsi="Arial" w:cs="Arial"/>
          <w:b/>
          <w:sz w:val="20"/>
          <w:szCs w:val="20"/>
        </w:rPr>
        <w:t xml:space="preserve"> N°1 : pièces administratives ;</w:t>
      </w:r>
    </w:p>
    <w:p w14:paraId="221AC571" w14:textId="279EE6D8" w:rsidR="0029711B" w:rsidRDefault="0029711B" w:rsidP="0029711B">
      <w:pPr>
        <w:widowControl w:val="0"/>
        <w:autoSpaceDE w:val="0"/>
        <w:autoSpaceDN w:val="0"/>
        <w:spacing w:before="125" w:after="0" w:line="276" w:lineRule="auto"/>
        <w:ind w:left="376" w:right="264"/>
        <w:jc w:val="both"/>
        <w:rPr>
          <w:rFonts w:ascii="Arial" w:eastAsia="Arial" w:hAnsi="Arial" w:cs="Arial"/>
          <w:b/>
          <w:sz w:val="20"/>
          <w:szCs w:val="20"/>
        </w:rPr>
      </w:pPr>
      <w:r>
        <w:rPr>
          <w:rFonts w:ascii="Arial" w:eastAsia="Arial" w:hAnsi="Arial" w:cs="Arial"/>
          <w:b/>
          <w:sz w:val="20"/>
          <w:szCs w:val="20"/>
        </w:rPr>
        <w:t>- E</w:t>
      </w:r>
      <w:r w:rsidRPr="0029711B">
        <w:rPr>
          <w:rFonts w:ascii="Arial" w:eastAsia="Arial" w:hAnsi="Arial" w:cs="Arial"/>
          <w:b/>
          <w:sz w:val="20"/>
          <w:szCs w:val="20"/>
        </w:rPr>
        <w:t>tre en tout point conforme aux exigences contractuelles et techniques du DCE.</w:t>
      </w:r>
    </w:p>
    <w:p w14:paraId="4C3DFBD4" w14:textId="68408B41" w:rsidR="00F42AFC" w:rsidRDefault="00F42AFC" w:rsidP="005F7C91">
      <w:pPr>
        <w:widowControl w:val="0"/>
        <w:autoSpaceDE w:val="0"/>
        <w:autoSpaceDN w:val="0"/>
        <w:spacing w:before="125" w:after="0" w:line="276" w:lineRule="auto"/>
        <w:ind w:right="264"/>
        <w:jc w:val="both"/>
        <w:rPr>
          <w:rFonts w:ascii="Arial" w:eastAsia="Arial" w:hAnsi="Arial" w:cs="Arial"/>
          <w:b/>
          <w:sz w:val="20"/>
          <w:szCs w:val="20"/>
        </w:rPr>
      </w:pPr>
    </w:p>
    <w:p w14:paraId="22D6608A" w14:textId="2DFBEC70" w:rsidR="00A34153" w:rsidRPr="00A34153" w:rsidRDefault="00A34153" w:rsidP="00A34153">
      <w:pPr>
        <w:widowControl w:val="0"/>
        <w:numPr>
          <w:ilvl w:val="1"/>
          <w:numId w:val="6"/>
        </w:numPr>
        <w:tabs>
          <w:tab w:val="left" w:pos="953"/>
        </w:tabs>
        <w:autoSpaceDE w:val="0"/>
        <w:autoSpaceDN w:val="0"/>
        <w:spacing w:before="120" w:after="0" w:line="360" w:lineRule="auto"/>
        <w:ind w:hanging="577"/>
        <w:jc w:val="both"/>
        <w:outlineLvl w:val="1"/>
        <w:rPr>
          <w:rFonts w:ascii="Arial" w:eastAsia="Arial" w:hAnsi="Arial" w:cs="Arial"/>
          <w:b/>
          <w:bCs/>
          <w:sz w:val="20"/>
          <w:szCs w:val="20"/>
        </w:rPr>
      </w:pPr>
      <w:r w:rsidRPr="00A34153">
        <w:rPr>
          <w:rFonts w:ascii="Arial" w:eastAsia="Arial" w:hAnsi="Arial" w:cs="Arial"/>
          <w:b/>
          <w:bCs/>
          <w:sz w:val="20"/>
          <w:szCs w:val="20"/>
        </w:rPr>
        <w:t xml:space="preserve">– </w:t>
      </w:r>
      <w:r w:rsidRPr="00A34153">
        <w:rPr>
          <w:rFonts w:ascii="Arial" w:eastAsia="Arial" w:hAnsi="Arial" w:cs="Arial"/>
          <w:b/>
          <w:bCs/>
          <w:sz w:val="20"/>
          <w:szCs w:val="20"/>
          <w:u w:val="single"/>
        </w:rPr>
        <w:t xml:space="preserve">Dossier n°1 : Conformité administrative </w:t>
      </w:r>
      <w:r w:rsidR="007E1A5B">
        <w:rPr>
          <w:rFonts w:ascii="Arial" w:eastAsia="Arial" w:hAnsi="Arial" w:cs="Arial"/>
          <w:b/>
          <w:bCs/>
          <w:sz w:val="20"/>
          <w:szCs w:val="20"/>
          <w:u w:val="single"/>
        </w:rPr>
        <w:t>et capacité économique/financière</w:t>
      </w:r>
    </w:p>
    <w:p w14:paraId="19F6DF15" w14:textId="77777777" w:rsidR="007E1A5B" w:rsidRDefault="007E1A5B" w:rsidP="001762B4">
      <w:pPr>
        <w:widowControl w:val="0"/>
        <w:tabs>
          <w:tab w:val="left" w:pos="1370"/>
        </w:tabs>
        <w:autoSpaceDE w:val="0"/>
        <w:autoSpaceDN w:val="0"/>
        <w:spacing w:after="0" w:line="276" w:lineRule="auto"/>
        <w:ind w:left="284" w:right="256"/>
        <w:jc w:val="both"/>
        <w:rPr>
          <w:rFonts w:ascii="Arial" w:eastAsia="Arial" w:hAnsi="Arial" w:cs="Arial"/>
          <w:sz w:val="20"/>
          <w:szCs w:val="20"/>
        </w:rPr>
      </w:pPr>
    </w:p>
    <w:p w14:paraId="3351FC12" w14:textId="73F12DBA" w:rsidR="007E1A5B" w:rsidRDefault="007E1A5B" w:rsidP="00CA2232">
      <w:pPr>
        <w:widowControl w:val="0"/>
        <w:tabs>
          <w:tab w:val="left" w:pos="1370"/>
        </w:tabs>
        <w:autoSpaceDE w:val="0"/>
        <w:autoSpaceDN w:val="0"/>
        <w:spacing w:after="0" w:line="276" w:lineRule="auto"/>
        <w:ind w:left="567" w:right="256"/>
        <w:jc w:val="both"/>
        <w:rPr>
          <w:rFonts w:ascii="Arial" w:eastAsia="Arial" w:hAnsi="Arial" w:cs="Arial"/>
          <w:b/>
          <w:sz w:val="20"/>
          <w:szCs w:val="20"/>
        </w:rPr>
      </w:pPr>
      <w:r w:rsidRPr="005F7C91">
        <w:rPr>
          <w:rFonts w:ascii="Arial" w:eastAsia="Arial" w:hAnsi="Arial" w:cs="Arial"/>
          <w:b/>
          <w:sz w:val="20"/>
          <w:szCs w:val="20"/>
          <w:u w:val="single"/>
        </w:rPr>
        <w:t>Conformité administrative</w:t>
      </w:r>
      <w:r w:rsidRPr="007E1A5B">
        <w:rPr>
          <w:rFonts w:ascii="Arial" w:eastAsia="Arial" w:hAnsi="Arial" w:cs="Arial"/>
          <w:b/>
          <w:sz w:val="20"/>
          <w:szCs w:val="20"/>
        </w:rPr>
        <w:t> :</w:t>
      </w:r>
    </w:p>
    <w:p w14:paraId="06742020" w14:textId="77777777" w:rsidR="005F7C91" w:rsidRPr="007E1A5B" w:rsidRDefault="005F7C91" w:rsidP="00CA2232">
      <w:pPr>
        <w:widowControl w:val="0"/>
        <w:tabs>
          <w:tab w:val="left" w:pos="1370"/>
        </w:tabs>
        <w:autoSpaceDE w:val="0"/>
        <w:autoSpaceDN w:val="0"/>
        <w:spacing w:after="0" w:line="276" w:lineRule="auto"/>
        <w:ind w:left="567" w:right="256"/>
        <w:jc w:val="both"/>
        <w:rPr>
          <w:rFonts w:ascii="Arial" w:eastAsia="Arial" w:hAnsi="Arial" w:cs="Arial"/>
          <w:b/>
          <w:sz w:val="20"/>
          <w:szCs w:val="20"/>
        </w:rPr>
      </w:pPr>
    </w:p>
    <w:p w14:paraId="15426427" w14:textId="79CB0352" w:rsidR="00A34153" w:rsidRDefault="005F7C91" w:rsidP="00CA2232">
      <w:pPr>
        <w:widowControl w:val="0"/>
        <w:tabs>
          <w:tab w:val="left" w:pos="1370"/>
        </w:tabs>
        <w:autoSpaceDE w:val="0"/>
        <w:autoSpaceDN w:val="0"/>
        <w:spacing w:after="0" w:line="276" w:lineRule="auto"/>
        <w:ind w:left="567" w:right="256"/>
        <w:jc w:val="both"/>
        <w:rPr>
          <w:rFonts w:ascii="Arial" w:eastAsia="Arial" w:hAnsi="Arial" w:cs="Arial"/>
          <w:sz w:val="20"/>
          <w:szCs w:val="20"/>
        </w:rPr>
      </w:pPr>
      <w:r>
        <w:rPr>
          <w:rFonts w:ascii="Arial" w:eastAsia="Arial" w:hAnsi="Arial" w:cs="Arial"/>
          <w:sz w:val="20"/>
          <w:szCs w:val="20"/>
        </w:rPr>
        <w:t>Ce dossier comprendra les p</w:t>
      </w:r>
      <w:r w:rsidR="00A34153" w:rsidRPr="00AB1EC0">
        <w:rPr>
          <w:rFonts w:ascii="Arial" w:eastAsia="Arial" w:hAnsi="Arial" w:cs="Arial"/>
          <w:sz w:val="20"/>
          <w:szCs w:val="20"/>
        </w:rPr>
        <w:t>ièces</w:t>
      </w:r>
      <w:r w:rsidR="00A34153" w:rsidRPr="001762B4">
        <w:rPr>
          <w:rFonts w:ascii="Arial" w:eastAsia="Arial" w:hAnsi="Arial" w:cs="Arial"/>
          <w:sz w:val="20"/>
          <w:szCs w:val="20"/>
        </w:rPr>
        <w:t xml:space="preserve"> </w:t>
      </w:r>
      <w:r w:rsidR="00A34153" w:rsidRPr="00AB1EC0">
        <w:rPr>
          <w:rFonts w:ascii="Arial" w:eastAsia="Arial" w:hAnsi="Arial" w:cs="Arial"/>
          <w:sz w:val="20"/>
          <w:szCs w:val="20"/>
        </w:rPr>
        <w:t xml:space="preserve">administratives suivantes : </w:t>
      </w:r>
    </w:p>
    <w:p w14:paraId="05544024" w14:textId="77777777" w:rsidR="00AE33B1" w:rsidRDefault="00AE33B1" w:rsidP="00AE33B1">
      <w:pPr>
        <w:pStyle w:val="Paragraphedeliste"/>
        <w:numPr>
          <w:ilvl w:val="2"/>
          <w:numId w:val="6"/>
        </w:numPr>
        <w:tabs>
          <w:tab w:val="left" w:pos="1370"/>
        </w:tabs>
        <w:spacing w:line="276" w:lineRule="auto"/>
        <w:ind w:right="256"/>
        <w:rPr>
          <w:sz w:val="20"/>
          <w:szCs w:val="20"/>
        </w:rPr>
      </w:pPr>
      <w:r w:rsidRPr="00AE33B1">
        <w:rPr>
          <w:sz w:val="20"/>
          <w:szCs w:val="20"/>
        </w:rPr>
        <w:t>Le formulaire DC1 (lettre de candidature et désignation du mandataire par ses cotraitants) ou équivalent.</w:t>
      </w:r>
    </w:p>
    <w:p w14:paraId="44FFB7B2" w14:textId="77777777" w:rsidR="007E1A5B" w:rsidRDefault="009171DA" w:rsidP="007E1A5B">
      <w:pPr>
        <w:pStyle w:val="Paragraphedeliste"/>
        <w:numPr>
          <w:ilvl w:val="2"/>
          <w:numId w:val="6"/>
        </w:numPr>
        <w:tabs>
          <w:tab w:val="left" w:pos="1370"/>
        </w:tabs>
        <w:spacing w:line="276" w:lineRule="auto"/>
        <w:ind w:right="256"/>
        <w:rPr>
          <w:sz w:val="20"/>
          <w:szCs w:val="20"/>
        </w:rPr>
      </w:pPr>
      <w:r>
        <w:rPr>
          <w:sz w:val="20"/>
          <w:szCs w:val="20"/>
        </w:rPr>
        <w:t>L</w:t>
      </w:r>
      <w:r w:rsidR="00AE33B1" w:rsidRPr="00AE33B1">
        <w:rPr>
          <w:sz w:val="20"/>
          <w:szCs w:val="20"/>
        </w:rPr>
        <w:t xml:space="preserve">e formulaire DC2 (Déclaration du candidat individuel ou du membre du groupement), ou équivalent. Les formulaires sont disponibles sur le site Internet du Ministère de l'Économie, de l'Industrie et de l'Emploi : </w:t>
      </w:r>
      <w:hyperlink r:id="rId16" w:history="1">
        <w:r w:rsidR="00AE33B1" w:rsidRPr="000C2E78">
          <w:rPr>
            <w:rStyle w:val="Lienhypertexte"/>
            <w:sz w:val="20"/>
            <w:szCs w:val="20"/>
          </w:rPr>
          <w:t>http://www.economie.gouv.fr/daj/formulairesdeclarationducandidat</w:t>
        </w:r>
      </w:hyperlink>
    </w:p>
    <w:p w14:paraId="21FF4CCD" w14:textId="77777777" w:rsidR="005F7C91" w:rsidRDefault="007E1A5B" w:rsidP="005F7C91">
      <w:pPr>
        <w:pStyle w:val="Paragraphedeliste"/>
        <w:numPr>
          <w:ilvl w:val="2"/>
          <w:numId w:val="6"/>
        </w:numPr>
        <w:tabs>
          <w:tab w:val="left" w:pos="1370"/>
        </w:tabs>
        <w:spacing w:line="276" w:lineRule="auto"/>
        <w:ind w:right="256"/>
        <w:rPr>
          <w:sz w:val="20"/>
          <w:szCs w:val="20"/>
        </w:rPr>
      </w:pPr>
      <w:r w:rsidRPr="007E1A5B">
        <w:rPr>
          <w:sz w:val="20"/>
          <w:szCs w:val="20"/>
        </w:rPr>
        <w:t xml:space="preserve"> Les attestations de </w:t>
      </w:r>
      <w:r>
        <w:rPr>
          <w:sz w:val="20"/>
          <w:szCs w:val="20"/>
        </w:rPr>
        <w:t>régularité fiscales et sociales</w:t>
      </w:r>
      <w:r w:rsidR="005F7C91">
        <w:rPr>
          <w:sz w:val="20"/>
          <w:szCs w:val="20"/>
        </w:rPr>
        <w:t>.</w:t>
      </w:r>
    </w:p>
    <w:p w14:paraId="7A102166" w14:textId="5D8197F5" w:rsidR="007E1A5B" w:rsidRDefault="007E1A5B" w:rsidP="007E1A5B">
      <w:pPr>
        <w:pStyle w:val="Paragraphedeliste"/>
        <w:numPr>
          <w:ilvl w:val="2"/>
          <w:numId w:val="6"/>
        </w:numPr>
        <w:tabs>
          <w:tab w:val="left" w:pos="1370"/>
        </w:tabs>
        <w:spacing w:line="276" w:lineRule="auto"/>
        <w:ind w:right="256"/>
        <w:rPr>
          <w:sz w:val="20"/>
          <w:szCs w:val="20"/>
        </w:rPr>
      </w:pPr>
      <w:r w:rsidRPr="005F7C91">
        <w:rPr>
          <w:sz w:val="20"/>
          <w:szCs w:val="20"/>
        </w:rPr>
        <w:lastRenderedPageBreak/>
        <w:t>Le</w:t>
      </w:r>
      <w:r w:rsidRPr="005F7C91">
        <w:rPr>
          <w:spacing w:val="-10"/>
          <w:sz w:val="20"/>
          <w:szCs w:val="20"/>
        </w:rPr>
        <w:t xml:space="preserve"> </w:t>
      </w:r>
      <w:r w:rsidRPr="005F7C91">
        <w:rPr>
          <w:sz w:val="20"/>
          <w:szCs w:val="20"/>
        </w:rPr>
        <w:t>cas</w:t>
      </w:r>
      <w:r w:rsidRPr="005F7C91">
        <w:rPr>
          <w:spacing w:val="-8"/>
          <w:sz w:val="20"/>
          <w:szCs w:val="20"/>
        </w:rPr>
        <w:t xml:space="preserve"> </w:t>
      </w:r>
      <w:r w:rsidRPr="005F7C91">
        <w:rPr>
          <w:sz w:val="20"/>
          <w:szCs w:val="20"/>
        </w:rPr>
        <w:t>échéant,</w:t>
      </w:r>
      <w:r w:rsidRPr="005F7C91">
        <w:rPr>
          <w:spacing w:val="-9"/>
          <w:sz w:val="20"/>
          <w:szCs w:val="20"/>
        </w:rPr>
        <w:t xml:space="preserve"> </w:t>
      </w:r>
      <w:r w:rsidRPr="005F7C91">
        <w:rPr>
          <w:sz w:val="20"/>
          <w:szCs w:val="20"/>
        </w:rPr>
        <w:t>la</w:t>
      </w:r>
      <w:r w:rsidRPr="005F7C91">
        <w:rPr>
          <w:spacing w:val="-10"/>
          <w:sz w:val="20"/>
          <w:szCs w:val="20"/>
        </w:rPr>
        <w:t xml:space="preserve"> </w:t>
      </w:r>
      <w:r w:rsidRPr="005F7C91">
        <w:rPr>
          <w:sz w:val="20"/>
          <w:szCs w:val="20"/>
        </w:rPr>
        <w:t>convention</w:t>
      </w:r>
      <w:r w:rsidRPr="005F7C91">
        <w:rPr>
          <w:spacing w:val="-9"/>
          <w:sz w:val="20"/>
          <w:szCs w:val="20"/>
        </w:rPr>
        <w:t xml:space="preserve"> </w:t>
      </w:r>
      <w:r w:rsidRPr="005F7C91">
        <w:rPr>
          <w:sz w:val="20"/>
          <w:szCs w:val="20"/>
        </w:rPr>
        <w:t>ou</w:t>
      </w:r>
      <w:r w:rsidRPr="005F7C91">
        <w:rPr>
          <w:spacing w:val="-7"/>
          <w:sz w:val="20"/>
          <w:szCs w:val="20"/>
        </w:rPr>
        <w:t xml:space="preserve"> </w:t>
      </w:r>
      <w:r w:rsidRPr="005F7C91">
        <w:rPr>
          <w:sz w:val="20"/>
          <w:szCs w:val="20"/>
        </w:rPr>
        <w:t>le</w:t>
      </w:r>
      <w:r w:rsidRPr="005F7C91">
        <w:rPr>
          <w:spacing w:val="-7"/>
          <w:sz w:val="20"/>
          <w:szCs w:val="20"/>
        </w:rPr>
        <w:t xml:space="preserve"> </w:t>
      </w:r>
      <w:r w:rsidRPr="005F7C91">
        <w:rPr>
          <w:sz w:val="20"/>
          <w:szCs w:val="20"/>
        </w:rPr>
        <w:t>projet</w:t>
      </w:r>
      <w:r w:rsidRPr="005F7C91">
        <w:rPr>
          <w:spacing w:val="-8"/>
          <w:sz w:val="20"/>
          <w:szCs w:val="20"/>
        </w:rPr>
        <w:t xml:space="preserve"> </w:t>
      </w:r>
      <w:r w:rsidRPr="005F7C91">
        <w:rPr>
          <w:sz w:val="20"/>
          <w:szCs w:val="20"/>
        </w:rPr>
        <w:t>de</w:t>
      </w:r>
      <w:r w:rsidRPr="005F7C91">
        <w:rPr>
          <w:spacing w:val="-6"/>
          <w:sz w:val="20"/>
          <w:szCs w:val="20"/>
        </w:rPr>
        <w:t xml:space="preserve"> </w:t>
      </w:r>
      <w:r w:rsidRPr="005F7C91">
        <w:rPr>
          <w:sz w:val="20"/>
          <w:szCs w:val="20"/>
        </w:rPr>
        <w:t>convention</w:t>
      </w:r>
      <w:r w:rsidRPr="005F7C91">
        <w:rPr>
          <w:spacing w:val="-8"/>
          <w:sz w:val="20"/>
          <w:szCs w:val="20"/>
        </w:rPr>
        <w:t xml:space="preserve"> </w:t>
      </w:r>
      <w:r w:rsidRPr="005F7C91">
        <w:rPr>
          <w:sz w:val="20"/>
          <w:szCs w:val="20"/>
        </w:rPr>
        <w:t>de</w:t>
      </w:r>
      <w:r w:rsidRPr="005F7C91">
        <w:rPr>
          <w:spacing w:val="-10"/>
          <w:sz w:val="20"/>
          <w:szCs w:val="20"/>
        </w:rPr>
        <w:t xml:space="preserve"> </w:t>
      </w:r>
      <w:r w:rsidRPr="005F7C91">
        <w:rPr>
          <w:sz w:val="20"/>
          <w:szCs w:val="20"/>
        </w:rPr>
        <w:t>groupement</w:t>
      </w:r>
      <w:r w:rsidRPr="005F7C91">
        <w:rPr>
          <w:spacing w:val="-10"/>
          <w:sz w:val="20"/>
          <w:szCs w:val="20"/>
        </w:rPr>
        <w:t xml:space="preserve"> </w:t>
      </w:r>
      <w:r w:rsidRPr="005F7C91">
        <w:rPr>
          <w:sz w:val="20"/>
          <w:szCs w:val="20"/>
        </w:rPr>
        <w:t>précisant</w:t>
      </w:r>
      <w:r w:rsidRPr="005F7C91">
        <w:rPr>
          <w:spacing w:val="-9"/>
          <w:sz w:val="20"/>
          <w:szCs w:val="20"/>
        </w:rPr>
        <w:t xml:space="preserve"> </w:t>
      </w:r>
      <w:r w:rsidRPr="005F7C91">
        <w:rPr>
          <w:sz w:val="20"/>
          <w:szCs w:val="20"/>
        </w:rPr>
        <w:t>clairement la répartition des prestations confiées à chaque membre du</w:t>
      </w:r>
      <w:r w:rsidRPr="005F7C91">
        <w:rPr>
          <w:spacing w:val="-3"/>
          <w:sz w:val="20"/>
          <w:szCs w:val="20"/>
        </w:rPr>
        <w:t xml:space="preserve"> </w:t>
      </w:r>
      <w:r w:rsidRPr="005F7C91">
        <w:rPr>
          <w:sz w:val="20"/>
          <w:szCs w:val="20"/>
        </w:rPr>
        <w:t xml:space="preserve">groupement et leur montant, une lettre d’habilitation du mandataire par les cotraitants ou DC1, En cas de groupement, ce dernier doit revêtir la forme d’un groupement momentané d’entreprises (GME) solidaire ou à défaut d’un GME conjoint. En tout état de cause, le mandataire doit être solidaire de </w:t>
      </w:r>
      <w:r w:rsidR="005F7C91" w:rsidRPr="005F7C91">
        <w:rPr>
          <w:sz w:val="20"/>
          <w:szCs w:val="20"/>
        </w:rPr>
        <w:t>tous les membres du groupement.</w:t>
      </w:r>
      <w:r w:rsidR="005F7C91">
        <w:rPr>
          <w:sz w:val="20"/>
          <w:szCs w:val="20"/>
        </w:rPr>
        <w:t xml:space="preserve"> </w:t>
      </w:r>
      <w:r w:rsidRPr="007E1A5B">
        <w:rPr>
          <w:sz w:val="20"/>
          <w:szCs w:val="20"/>
        </w:rPr>
        <w:t>Il est interdit de cumuler les candidatures : en tant que candidat individuel et membre d’un ou plusieurs groupements y compris en tant que mandataire ; en tant que membre d’un group</w:t>
      </w:r>
      <w:r w:rsidR="009D39DC">
        <w:rPr>
          <w:sz w:val="20"/>
          <w:szCs w:val="20"/>
        </w:rPr>
        <w:t>ement et mandataire d’un autre.</w:t>
      </w:r>
    </w:p>
    <w:p w14:paraId="3800EE05" w14:textId="3E30E684" w:rsidR="00BE6BE6" w:rsidRPr="00390554" w:rsidRDefault="007E1A5B" w:rsidP="00F42AFC">
      <w:pPr>
        <w:pStyle w:val="Paragraphedeliste"/>
        <w:numPr>
          <w:ilvl w:val="2"/>
          <w:numId w:val="6"/>
        </w:numPr>
        <w:tabs>
          <w:tab w:val="left" w:pos="1370"/>
        </w:tabs>
        <w:spacing w:line="276" w:lineRule="auto"/>
        <w:ind w:right="256"/>
        <w:rPr>
          <w:sz w:val="20"/>
          <w:szCs w:val="20"/>
        </w:rPr>
      </w:pPr>
      <w:r w:rsidRPr="007E1A5B">
        <w:rPr>
          <w:sz w:val="20"/>
          <w:szCs w:val="20"/>
        </w:rPr>
        <w:t xml:space="preserve">Le recours à la sous-traitance sera effectué dans le cadre des dispositions du code de la commande publique et des dispositions applicables aux marchés publics de défense ou de sécurité. Le formulaire DC4 est à compléter pour chaque demande d’acceptation de </w:t>
      </w:r>
      <w:r w:rsidR="003548BD" w:rsidRPr="007E1A5B">
        <w:rPr>
          <w:sz w:val="20"/>
          <w:szCs w:val="20"/>
        </w:rPr>
        <w:t>sous-traitant</w:t>
      </w:r>
      <w:r w:rsidRPr="007E1A5B">
        <w:rPr>
          <w:sz w:val="20"/>
          <w:szCs w:val="20"/>
        </w:rPr>
        <w:t xml:space="preserve">. </w:t>
      </w:r>
    </w:p>
    <w:p w14:paraId="33A1A610" w14:textId="48838D30" w:rsidR="00BE6BE6" w:rsidRPr="00F42AFC" w:rsidRDefault="008A146A" w:rsidP="00F42AFC">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8A146A">
        <w:rPr>
          <w:rFonts w:ascii="Arial" w:eastAsia="Arial" w:hAnsi="Arial" w:cs="Arial"/>
          <w:sz w:val="20"/>
          <w:szCs w:val="20"/>
        </w:rPr>
        <w:t>Une déclaration sur l’honneur de paiement des impôts, taxes et cotisations sociales permettant de justifier la situation de l’entreprise au 31 décembre de l’année précédente,</w:t>
      </w:r>
    </w:p>
    <w:p w14:paraId="369FFFCF" w14:textId="77777777" w:rsidR="00BE6BE6" w:rsidRDefault="00BE6BE6" w:rsidP="00BE6BE6">
      <w:pPr>
        <w:widowControl w:val="0"/>
        <w:tabs>
          <w:tab w:val="left" w:pos="1370"/>
        </w:tabs>
        <w:autoSpaceDE w:val="0"/>
        <w:autoSpaceDN w:val="0"/>
        <w:spacing w:after="0" w:line="276" w:lineRule="auto"/>
        <w:ind w:left="1067" w:right="256"/>
        <w:jc w:val="both"/>
        <w:rPr>
          <w:rFonts w:ascii="Arial" w:eastAsia="Arial" w:hAnsi="Arial" w:cs="Arial"/>
          <w:sz w:val="20"/>
          <w:szCs w:val="20"/>
        </w:rPr>
      </w:pPr>
    </w:p>
    <w:p w14:paraId="2A8BD7BF" w14:textId="2EDB5098" w:rsidR="00BE6BE6" w:rsidRPr="00390554" w:rsidRDefault="008A146A" w:rsidP="00D14476">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8A146A">
        <w:rPr>
          <w:rFonts w:ascii="Arial" w:eastAsia="Arial" w:hAnsi="Arial" w:cs="Arial"/>
          <w:sz w:val="20"/>
          <w:szCs w:val="20"/>
        </w:rPr>
        <w:t>La copie du ou des jugements prononcés si le soumissionnaire est en redressement judiciaire,</w:t>
      </w:r>
    </w:p>
    <w:p w14:paraId="759F29F6" w14:textId="257BD188" w:rsidR="00BE6BE6" w:rsidRPr="00390554" w:rsidRDefault="008A146A" w:rsidP="00390554">
      <w:pPr>
        <w:widowControl w:val="0"/>
        <w:numPr>
          <w:ilvl w:val="2"/>
          <w:numId w:val="6"/>
        </w:numPr>
        <w:autoSpaceDE w:val="0"/>
        <w:autoSpaceDN w:val="0"/>
        <w:spacing w:after="0" w:line="276" w:lineRule="auto"/>
        <w:jc w:val="both"/>
        <w:rPr>
          <w:rFonts w:ascii="Arial" w:eastAsia="Arial" w:hAnsi="Arial" w:cs="Arial"/>
          <w:sz w:val="20"/>
          <w:szCs w:val="20"/>
        </w:rPr>
      </w:pPr>
      <w:r w:rsidRPr="008A146A">
        <w:rPr>
          <w:rFonts w:ascii="Arial" w:eastAsia="Arial" w:hAnsi="Arial" w:cs="Arial"/>
          <w:sz w:val="20"/>
          <w:szCs w:val="20"/>
        </w:rPr>
        <w:t>L’attestation de visite complétée et signée par le représentant du CEA et de la société (annexe 2),</w:t>
      </w:r>
    </w:p>
    <w:p w14:paraId="7445B4F6" w14:textId="77777777" w:rsidR="008A146A" w:rsidRDefault="008161EB" w:rsidP="00BE6BE6">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8A146A">
        <w:rPr>
          <w:rFonts w:ascii="Arial" w:eastAsia="Arial" w:hAnsi="Arial" w:cs="Arial"/>
          <w:sz w:val="20"/>
          <w:szCs w:val="20"/>
        </w:rPr>
        <w:t>Le</w:t>
      </w:r>
      <w:r w:rsidR="003A2022" w:rsidRPr="008A146A">
        <w:rPr>
          <w:rFonts w:ascii="Arial" w:eastAsia="Arial" w:hAnsi="Arial" w:cs="Arial"/>
          <w:sz w:val="20"/>
          <w:szCs w:val="20"/>
        </w:rPr>
        <w:t xml:space="preserve"> projet de marché complété.</w:t>
      </w:r>
    </w:p>
    <w:p w14:paraId="40716293" w14:textId="77777777" w:rsidR="008A146A" w:rsidRDefault="008A146A" w:rsidP="00BE6BE6">
      <w:pPr>
        <w:widowControl w:val="0"/>
        <w:tabs>
          <w:tab w:val="left" w:pos="1370"/>
        </w:tabs>
        <w:autoSpaceDE w:val="0"/>
        <w:autoSpaceDN w:val="0"/>
        <w:spacing w:after="0" w:line="276" w:lineRule="auto"/>
        <w:ind w:right="256"/>
        <w:jc w:val="both"/>
        <w:rPr>
          <w:rFonts w:ascii="Arial" w:eastAsia="Arial" w:hAnsi="Arial" w:cs="Arial"/>
          <w:sz w:val="20"/>
          <w:szCs w:val="20"/>
        </w:rPr>
      </w:pPr>
    </w:p>
    <w:p w14:paraId="64E88B42" w14:textId="0A0BED91" w:rsidR="008A146A" w:rsidRDefault="008A146A" w:rsidP="00BE6BE6">
      <w:pPr>
        <w:widowControl w:val="0"/>
        <w:tabs>
          <w:tab w:val="left" w:pos="1370"/>
        </w:tabs>
        <w:autoSpaceDE w:val="0"/>
        <w:autoSpaceDN w:val="0"/>
        <w:spacing w:after="0" w:line="276" w:lineRule="auto"/>
        <w:ind w:left="284" w:right="256"/>
        <w:jc w:val="both"/>
        <w:rPr>
          <w:rFonts w:ascii="Arial" w:eastAsia="Arial" w:hAnsi="Arial" w:cs="Arial"/>
          <w:sz w:val="20"/>
          <w:szCs w:val="20"/>
        </w:rPr>
      </w:pPr>
      <w:r w:rsidRPr="008A146A">
        <w:rPr>
          <w:rFonts w:ascii="Arial" w:eastAsia="Arial" w:hAnsi="Arial" w:cs="Arial"/>
          <w:sz w:val="20"/>
          <w:szCs w:val="20"/>
        </w:rPr>
        <w:t>Si le soumissionnaire recourt à la sous-traitance, il doit produire les mêmes documents concernant ce sous-traitant. En outre, pour justifier qu’il dispose des capacités de ce sous-traitant pour l’exécution du marché, le candidat produit un engagement écrit de ce sous-traitant.</w:t>
      </w:r>
    </w:p>
    <w:p w14:paraId="06A595B1" w14:textId="08EE5AE7" w:rsidR="007E1A5B" w:rsidRDefault="007E1A5B" w:rsidP="00BE6BE6">
      <w:pPr>
        <w:widowControl w:val="0"/>
        <w:tabs>
          <w:tab w:val="left" w:pos="1370"/>
        </w:tabs>
        <w:autoSpaceDE w:val="0"/>
        <w:autoSpaceDN w:val="0"/>
        <w:spacing w:after="0" w:line="276" w:lineRule="auto"/>
        <w:ind w:left="284" w:right="256"/>
        <w:jc w:val="both"/>
        <w:rPr>
          <w:rFonts w:ascii="Arial" w:eastAsia="Arial" w:hAnsi="Arial" w:cs="Arial"/>
          <w:sz w:val="20"/>
          <w:szCs w:val="20"/>
        </w:rPr>
      </w:pPr>
    </w:p>
    <w:p w14:paraId="3B22002C" w14:textId="143EDF0D" w:rsidR="007E1A5B" w:rsidRDefault="007E1A5B" w:rsidP="00BE6BE6">
      <w:pPr>
        <w:widowControl w:val="0"/>
        <w:tabs>
          <w:tab w:val="left" w:pos="1370"/>
        </w:tabs>
        <w:autoSpaceDE w:val="0"/>
        <w:autoSpaceDN w:val="0"/>
        <w:spacing w:after="0" w:line="276" w:lineRule="auto"/>
        <w:ind w:left="284" w:right="256"/>
        <w:jc w:val="both"/>
        <w:rPr>
          <w:rFonts w:ascii="Arial" w:eastAsia="Arial" w:hAnsi="Arial" w:cs="Arial"/>
          <w:b/>
          <w:sz w:val="20"/>
          <w:szCs w:val="20"/>
          <w:u w:val="single"/>
        </w:rPr>
      </w:pPr>
      <w:r w:rsidRPr="00F42AFC">
        <w:rPr>
          <w:rFonts w:ascii="Arial" w:eastAsia="Arial" w:hAnsi="Arial" w:cs="Arial"/>
          <w:b/>
          <w:sz w:val="20"/>
          <w:szCs w:val="20"/>
          <w:u w:val="single"/>
        </w:rPr>
        <w:t>Conf</w:t>
      </w:r>
      <w:r w:rsidR="005F7C91">
        <w:rPr>
          <w:rFonts w:ascii="Arial" w:eastAsia="Arial" w:hAnsi="Arial" w:cs="Arial"/>
          <w:b/>
          <w:sz w:val="20"/>
          <w:szCs w:val="20"/>
          <w:u w:val="single"/>
        </w:rPr>
        <w:t>ormité économique et financière</w:t>
      </w:r>
    </w:p>
    <w:p w14:paraId="4AFFA347" w14:textId="77777777" w:rsidR="005F7C91" w:rsidRPr="00F42AFC" w:rsidRDefault="005F7C91" w:rsidP="00BE6BE6">
      <w:pPr>
        <w:widowControl w:val="0"/>
        <w:tabs>
          <w:tab w:val="left" w:pos="1370"/>
        </w:tabs>
        <w:autoSpaceDE w:val="0"/>
        <w:autoSpaceDN w:val="0"/>
        <w:spacing w:after="0" w:line="276" w:lineRule="auto"/>
        <w:ind w:left="284" w:right="256"/>
        <w:jc w:val="both"/>
        <w:rPr>
          <w:rFonts w:ascii="Arial" w:eastAsia="Arial" w:hAnsi="Arial" w:cs="Arial"/>
          <w:b/>
          <w:sz w:val="20"/>
          <w:szCs w:val="20"/>
          <w:u w:val="single"/>
        </w:rPr>
      </w:pPr>
    </w:p>
    <w:p w14:paraId="3C1EC86C" w14:textId="77777777" w:rsidR="007E1A5B" w:rsidRDefault="007E1A5B" w:rsidP="00CA2232">
      <w:pPr>
        <w:widowControl w:val="0"/>
        <w:tabs>
          <w:tab w:val="left" w:pos="1370"/>
        </w:tabs>
        <w:autoSpaceDE w:val="0"/>
        <w:autoSpaceDN w:val="0"/>
        <w:spacing w:after="0" w:line="276" w:lineRule="auto"/>
        <w:ind w:left="284" w:right="256"/>
        <w:jc w:val="both"/>
        <w:rPr>
          <w:rFonts w:ascii="Arial" w:eastAsia="Arial" w:hAnsi="Arial" w:cs="Arial"/>
          <w:sz w:val="20"/>
          <w:szCs w:val="20"/>
        </w:rPr>
      </w:pPr>
      <w:r w:rsidRPr="00AB1EC0">
        <w:rPr>
          <w:rFonts w:ascii="Arial" w:eastAsia="Arial" w:hAnsi="Arial" w:cs="Arial"/>
          <w:sz w:val="20"/>
          <w:szCs w:val="20"/>
        </w:rPr>
        <w:t>Ce dossier comprendra les Pièces</w:t>
      </w:r>
      <w:r w:rsidRPr="001762B4">
        <w:rPr>
          <w:rFonts w:ascii="Arial" w:eastAsia="Arial" w:hAnsi="Arial" w:cs="Arial"/>
          <w:sz w:val="20"/>
          <w:szCs w:val="20"/>
        </w:rPr>
        <w:t xml:space="preserve"> </w:t>
      </w:r>
      <w:r w:rsidRPr="00AB1EC0">
        <w:rPr>
          <w:rFonts w:ascii="Arial" w:eastAsia="Arial" w:hAnsi="Arial" w:cs="Arial"/>
          <w:sz w:val="20"/>
          <w:szCs w:val="20"/>
        </w:rPr>
        <w:t xml:space="preserve">administratives suivantes : </w:t>
      </w:r>
    </w:p>
    <w:p w14:paraId="671FEFBE" w14:textId="1D44FB5D" w:rsidR="007E1A5B" w:rsidRPr="007E1A5B"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Les caractéristiques de l’entreprise : statuts, forme juridique, composition du capital, principaux actionnaires, participations, représentants engageant l’entreprise, effectif total, dimensions, activités, organigramme ; </w:t>
      </w:r>
    </w:p>
    <w:p w14:paraId="5AFDCBF6" w14:textId="0A51A7FD" w:rsidR="007E1A5B" w:rsidRDefault="00F42AFC"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Un</w:t>
      </w:r>
      <w:r w:rsidR="007E1A5B" w:rsidRPr="007E1A5B">
        <w:rPr>
          <w:rFonts w:ascii="Arial" w:eastAsia="Arial" w:hAnsi="Arial" w:cs="Arial"/>
          <w:sz w:val="20"/>
          <w:szCs w:val="20"/>
        </w:rPr>
        <w:t xml:space="preserve"> extrait</w:t>
      </w:r>
      <w:r w:rsidR="00AD08D3">
        <w:rPr>
          <w:rFonts w:ascii="Arial" w:eastAsia="Arial" w:hAnsi="Arial" w:cs="Arial"/>
          <w:sz w:val="20"/>
          <w:szCs w:val="20"/>
        </w:rPr>
        <w:t xml:space="preserve"> </w:t>
      </w:r>
      <w:proofErr w:type="spellStart"/>
      <w:r w:rsidR="007E1A5B" w:rsidRPr="007E1A5B">
        <w:rPr>
          <w:rFonts w:ascii="Arial" w:eastAsia="Arial" w:hAnsi="Arial" w:cs="Arial"/>
          <w:sz w:val="20"/>
          <w:szCs w:val="20"/>
        </w:rPr>
        <w:t>Kbis</w:t>
      </w:r>
      <w:proofErr w:type="spellEnd"/>
      <w:r w:rsidR="007E1A5B" w:rsidRPr="007E1A5B">
        <w:rPr>
          <w:rFonts w:ascii="Arial" w:eastAsia="Arial" w:hAnsi="Arial" w:cs="Arial"/>
          <w:sz w:val="20"/>
          <w:szCs w:val="20"/>
        </w:rPr>
        <w:t xml:space="preserve"> ou équivalent pour information ; </w:t>
      </w:r>
    </w:p>
    <w:p w14:paraId="41CDFF32" w14:textId="77777777" w:rsidR="007E1A5B"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Une attestation d’assurance civile en cours de validité pour le candidat et chaque cotraitant; </w:t>
      </w:r>
    </w:p>
    <w:p w14:paraId="3EEE971C" w14:textId="77777777" w:rsidR="007E1A5B"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Le chiffre d’affaire global et le CA concernant les fournitures, services ou travaux objet du marché, réalisés au cours des trois derniers exercices disponibles ; </w:t>
      </w:r>
    </w:p>
    <w:p w14:paraId="2E0528D8" w14:textId="77777777" w:rsidR="007E1A5B"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Les 3 derniers bilans et comptes de résultat des opérateurs économiques pour lesquels l’établissement des bilans est obligatoire en vertu de la loi ; </w:t>
      </w:r>
    </w:p>
    <w:p w14:paraId="2549437A" w14:textId="77777777" w:rsidR="007E1A5B"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Lorsqu’il appartient à un groupe, une attestation certifiant de son autonomie commerciale et de sa situation de concurrence vis-à-vis des autres entreprises du groupe. </w:t>
      </w:r>
    </w:p>
    <w:p w14:paraId="5CC16F70" w14:textId="0F7061AB" w:rsidR="00E24718" w:rsidRPr="00390554" w:rsidRDefault="007E1A5B" w:rsidP="00CA2232">
      <w:pPr>
        <w:widowControl w:val="0"/>
        <w:numPr>
          <w:ilvl w:val="2"/>
          <w:numId w:val="6"/>
        </w:numPr>
        <w:tabs>
          <w:tab w:val="left" w:pos="1370"/>
        </w:tabs>
        <w:autoSpaceDE w:val="0"/>
        <w:autoSpaceDN w:val="0"/>
        <w:spacing w:after="0" w:line="276" w:lineRule="auto"/>
        <w:ind w:right="256"/>
        <w:jc w:val="both"/>
        <w:rPr>
          <w:rFonts w:ascii="Arial" w:eastAsia="Arial" w:hAnsi="Arial" w:cs="Arial"/>
          <w:sz w:val="20"/>
          <w:szCs w:val="20"/>
        </w:rPr>
      </w:pPr>
      <w:r w:rsidRPr="007E1A5B">
        <w:rPr>
          <w:rFonts w:ascii="Arial" w:eastAsia="Arial" w:hAnsi="Arial" w:cs="Arial"/>
          <w:sz w:val="20"/>
          <w:szCs w:val="20"/>
        </w:rPr>
        <w:t xml:space="preserve">Si le candidat recourt à la </w:t>
      </w:r>
      <w:r w:rsidR="00F42AFC" w:rsidRPr="007E1A5B">
        <w:rPr>
          <w:rFonts w:ascii="Arial" w:eastAsia="Arial" w:hAnsi="Arial" w:cs="Arial"/>
          <w:sz w:val="20"/>
          <w:szCs w:val="20"/>
        </w:rPr>
        <w:t>sous-traitance</w:t>
      </w:r>
      <w:r w:rsidRPr="007E1A5B">
        <w:rPr>
          <w:rFonts w:ascii="Arial" w:eastAsia="Arial" w:hAnsi="Arial" w:cs="Arial"/>
          <w:sz w:val="20"/>
          <w:szCs w:val="20"/>
        </w:rPr>
        <w:t xml:space="preserve">, il doit produire les mêmes renseignements et documents concernant son/ses </w:t>
      </w:r>
      <w:proofErr w:type="spellStart"/>
      <w:r w:rsidRPr="007E1A5B">
        <w:rPr>
          <w:rFonts w:ascii="Arial" w:eastAsia="Arial" w:hAnsi="Arial" w:cs="Arial"/>
          <w:sz w:val="20"/>
          <w:szCs w:val="20"/>
        </w:rPr>
        <w:t>soustraitants</w:t>
      </w:r>
      <w:proofErr w:type="spellEnd"/>
      <w:r w:rsidRPr="007E1A5B">
        <w:rPr>
          <w:rFonts w:ascii="Arial" w:eastAsia="Arial" w:hAnsi="Arial" w:cs="Arial"/>
          <w:sz w:val="20"/>
          <w:szCs w:val="20"/>
        </w:rPr>
        <w:t xml:space="preserve">. En outre, pour justifier qu’il dispose des capacités de ce(s) </w:t>
      </w:r>
      <w:proofErr w:type="spellStart"/>
      <w:r w:rsidRPr="007E1A5B">
        <w:rPr>
          <w:rFonts w:ascii="Arial" w:eastAsia="Arial" w:hAnsi="Arial" w:cs="Arial"/>
          <w:sz w:val="20"/>
          <w:szCs w:val="20"/>
        </w:rPr>
        <w:t>soustraitant</w:t>
      </w:r>
      <w:proofErr w:type="spellEnd"/>
      <w:r w:rsidRPr="007E1A5B">
        <w:rPr>
          <w:rFonts w:ascii="Arial" w:eastAsia="Arial" w:hAnsi="Arial" w:cs="Arial"/>
          <w:sz w:val="20"/>
          <w:szCs w:val="20"/>
        </w:rPr>
        <w:t>(s) pour l’exécution du marché, il apporte la preuve par tout moyen approprié. La sous</w:t>
      </w:r>
      <w:r>
        <w:rPr>
          <w:rFonts w:ascii="Arial" w:eastAsia="Arial" w:hAnsi="Arial" w:cs="Arial"/>
          <w:sz w:val="20"/>
          <w:szCs w:val="20"/>
        </w:rPr>
        <w:t xml:space="preserve"> </w:t>
      </w:r>
      <w:proofErr w:type="spellStart"/>
      <w:r w:rsidRPr="007E1A5B">
        <w:rPr>
          <w:rFonts w:ascii="Arial" w:eastAsia="Arial" w:hAnsi="Arial" w:cs="Arial"/>
          <w:sz w:val="20"/>
          <w:szCs w:val="20"/>
        </w:rPr>
        <w:t>traitance</w:t>
      </w:r>
      <w:proofErr w:type="spellEnd"/>
      <w:r w:rsidRPr="007E1A5B">
        <w:rPr>
          <w:rFonts w:ascii="Arial" w:eastAsia="Arial" w:hAnsi="Arial" w:cs="Arial"/>
          <w:sz w:val="20"/>
          <w:szCs w:val="20"/>
        </w:rPr>
        <w:t xml:space="preserve"> totale est interdite.</w:t>
      </w:r>
    </w:p>
    <w:p w14:paraId="480FBE4C" w14:textId="270D4AA3" w:rsidR="00A34153" w:rsidRPr="00A34153" w:rsidRDefault="00A34153" w:rsidP="00A34153">
      <w:pPr>
        <w:widowControl w:val="0"/>
        <w:autoSpaceDE w:val="0"/>
        <w:autoSpaceDN w:val="0"/>
        <w:spacing w:before="125" w:after="0" w:line="360" w:lineRule="auto"/>
        <w:ind w:right="264"/>
        <w:jc w:val="both"/>
        <w:rPr>
          <w:rFonts w:ascii="Arial" w:eastAsia="Arial" w:hAnsi="Arial" w:cs="Arial"/>
          <w:sz w:val="20"/>
          <w:szCs w:val="20"/>
        </w:rPr>
      </w:pPr>
    </w:p>
    <w:p w14:paraId="1F0437B0" w14:textId="77777777" w:rsidR="00A34153" w:rsidRPr="00A34153" w:rsidRDefault="00A34153" w:rsidP="00A34153">
      <w:pPr>
        <w:widowControl w:val="0"/>
        <w:numPr>
          <w:ilvl w:val="1"/>
          <w:numId w:val="6"/>
        </w:numPr>
        <w:tabs>
          <w:tab w:val="left" w:pos="819"/>
        </w:tabs>
        <w:autoSpaceDE w:val="0"/>
        <w:autoSpaceDN w:val="0"/>
        <w:spacing w:after="0" w:line="360" w:lineRule="auto"/>
        <w:ind w:left="818" w:hanging="443"/>
        <w:jc w:val="both"/>
        <w:outlineLvl w:val="1"/>
        <w:rPr>
          <w:rFonts w:ascii="Arial" w:eastAsia="Arial" w:hAnsi="Arial" w:cs="Arial"/>
          <w:b/>
          <w:bCs/>
          <w:sz w:val="20"/>
          <w:szCs w:val="20"/>
        </w:rPr>
      </w:pPr>
      <w:r w:rsidRPr="00A34153">
        <w:rPr>
          <w:rFonts w:ascii="Arial" w:eastAsia="Arial" w:hAnsi="Arial" w:cs="Arial"/>
          <w:b/>
          <w:bCs/>
          <w:sz w:val="20"/>
          <w:szCs w:val="20"/>
        </w:rPr>
        <w:t xml:space="preserve">- </w:t>
      </w:r>
      <w:r w:rsidRPr="00A34153">
        <w:rPr>
          <w:rFonts w:ascii="Arial" w:eastAsia="Arial" w:hAnsi="Arial" w:cs="Arial"/>
          <w:b/>
          <w:bCs/>
          <w:sz w:val="20"/>
          <w:szCs w:val="20"/>
          <w:u w:val="single"/>
        </w:rPr>
        <w:t>Dossier n° 2 : Proposition financière</w:t>
      </w:r>
    </w:p>
    <w:p w14:paraId="7FD918C0" w14:textId="77777777" w:rsidR="00A34153" w:rsidRPr="00A34153" w:rsidRDefault="00A34153" w:rsidP="00572FD1">
      <w:pPr>
        <w:widowControl w:val="0"/>
        <w:autoSpaceDE w:val="0"/>
        <w:autoSpaceDN w:val="0"/>
        <w:spacing w:before="193" w:after="0" w:line="276" w:lineRule="auto"/>
        <w:ind w:left="376"/>
        <w:jc w:val="both"/>
        <w:rPr>
          <w:rFonts w:ascii="Arial" w:eastAsia="Arial" w:hAnsi="Arial" w:cs="Arial"/>
          <w:sz w:val="20"/>
          <w:szCs w:val="20"/>
        </w:rPr>
      </w:pPr>
      <w:r w:rsidRPr="00A34153">
        <w:rPr>
          <w:rFonts w:ascii="Arial" w:eastAsia="Arial" w:hAnsi="Arial" w:cs="Arial"/>
          <w:sz w:val="20"/>
          <w:szCs w:val="20"/>
        </w:rPr>
        <w:t>La proposition financière comprendra :</w:t>
      </w:r>
    </w:p>
    <w:p w14:paraId="46977855" w14:textId="77777777" w:rsidR="0035251F" w:rsidRDefault="0035251F" w:rsidP="00572FD1">
      <w:pPr>
        <w:widowControl w:val="0"/>
        <w:numPr>
          <w:ilvl w:val="2"/>
          <w:numId w:val="6"/>
        </w:numPr>
        <w:autoSpaceDE w:val="0"/>
        <w:autoSpaceDN w:val="0"/>
        <w:spacing w:before="193" w:after="0" w:line="276" w:lineRule="auto"/>
        <w:jc w:val="both"/>
        <w:rPr>
          <w:rFonts w:ascii="Arial" w:eastAsia="Arial" w:hAnsi="Arial" w:cs="Arial"/>
          <w:sz w:val="20"/>
          <w:szCs w:val="20"/>
        </w:rPr>
      </w:pPr>
      <w:r w:rsidRPr="00A34153">
        <w:rPr>
          <w:rFonts w:ascii="Arial" w:eastAsia="Arial" w:hAnsi="Arial" w:cs="Arial"/>
          <w:sz w:val="20"/>
          <w:szCs w:val="20"/>
        </w:rPr>
        <w:t>Une</w:t>
      </w:r>
      <w:r w:rsidR="00A34153" w:rsidRPr="00A34153">
        <w:rPr>
          <w:rFonts w:ascii="Arial" w:eastAsia="Arial" w:hAnsi="Arial" w:cs="Arial"/>
          <w:sz w:val="20"/>
          <w:szCs w:val="20"/>
        </w:rPr>
        <w:t xml:space="preserve"> proposition financière établie détaillée selon la décomposition de prix du marché, </w:t>
      </w:r>
      <w:r w:rsidR="00A34153" w:rsidRPr="00A34153">
        <w:rPr>
          <w:rFonts w:ascii="Arial" w:eastAsia="Times New Roman" w:hAnsi="Arial" w:cs="Times New Roman"/>
          <w:sz w:val="20"/>
          <w:szCs w:val="20"/>
          <w:lang w:eastAsia="fr-FR"/>
        </w:rPr>
        <w:t>y compris les taux horaires et coefficients d’approvi</w:t>
      </w:r>
      <w:r w:rsidR="00044402">
        <w:rPr>
          <w:rFonts w:ascii="Arial" w:eastAsia="Times New Roman" w:hAnsi="Arial" w:cs="Times New Roman"/>
          <w:sz w:val="20"/>
          <w:szCs w:val="20"/>
          <w:lang w:eastAsia="fr-FR"/>
        </w:rPr>
        <w:t>sionnement et de sous-traitance.</w:t>
      </w:r>
    </w:p>
    <w:p w14:paraId="75E45BEB" w14:textId="434263DD" w:rsidR="00E24718" w:rsidRPr="00CA2232" w:rsidRDefault="001114A6" w:rsidP="00CA2232">
      <w:pPr>
        <w:widowControl w:val="0"/>
        <w:numPr>
          <w:ilvl w:val="2"/>
          <w:numId w:val="6"/>
        </w:numPr>
        <w:autoSpaceDE w:val="0"/>
        <w:autoSpaceDN w:val="0"/>
        <w:spacing w:before="193" w:after="0" w:line="276" w:lineRule="auto"/>
        <w:jc w:val="both"/>
        <w:rPr>
          <w:rFonts w:ascii="Arial" w:eastAsia="Arial" w:hAnsi="Arial" w:cs="Arial"/>
          <w:sz w:val="20"/>
          <w:szCs w:val="20"/>
        </w:rPr>
      </w:pPr>
      <w:r w:rsidRPr="0035251F">
        <w:rPr>
          <w:rFonts w:ascii="Arial" w:eastAsia="Arial" w:hAnsi="Arial" w:cs="Times New Roman"/>
          <w:sz w:val="20"/>
        </w:rPr>
        <w:lastRenderedPageBreak/>
        <w:t xml:space="preserve">Un fichier informatique comprenant les tableaux de chiffrage fournis dans le DCE </w:t>
      </w:r>
      <w:r w:rsidRPr="0035251F">
        <w:rPr>
          <w:rFonts w:ascii="Arial" w:eastAsia="Arial" w:hAnsi="Arial" w:cs="Times New Roman"/>
          <w:sz w:val="20"/>
        </w:rPr>
        <w:br/>
        <w:t>(cf. fichier « grille chiffrage.xlsx ») dûment remplis sera obligatoirement fourni avec l’offre sous format XLS. Les onglets de la grille de prix ne doivent pas être modifiés, le détail des calculs peut être reporté dans des onglets supplémentaires.</w:t>
      </w:r>
      <w:r w:rsidRPr="0035251F">
        <w:rPr>
          <w:rFonts w:ascii="Arial" w:eastAsia="Arial" w:hAnsi="Arial" w:cs="Times New Roman"/>
          <w:color w:val="4F81BD"/>
          <w:sz w:val="20"/>
        </w:rPr>
        <w:t xml:space="preserve"> </w:t>
      </w:r>
      <w:r w:rsidRPr="0035251F">
        <w:rPr>
          <w:rFonts w:ascii="Arial" w:eastAsia="Arial" w:hAnsi="Arial" w:cs="Times New Roman"/>
          <w:sz w:val="20"/>
        </w:rPr>
        <w:t xml:space="preserve">Une version </w:t>
      </w:r>
      <w:proofErr w:type="spellStart"/>
      <w:r w:rsidRPr="0035251F">
        <w:rPr>
          <w:rFonts w:ascii="Arial" w:eastAsia="Arial" w:hAnsi="Arial" w:cs="Times New Roman"/>
          <w:sz w:val="20"/>
        </w:rPr>
        <w:t>pdf</w:t>
      </w:r>
      <w:proofErr w:type="spellEnd"/>
      <w:r w:rsidRPr="0035251F">
        <w:rPr>
          <w:rFonts w:ascii="Arial" w:eastAsia="Arial" w:hAnsi="Arial" w:cs="Times New Roman"/>
          <w:sz w:val="20"/>
        </w:rPr>
        <w:t xml:space="preserve"> sera également jointe.</w:t>
      </w:r>
      <w:r w:rsidRPr="0035251F">
        <w:rPr>
          <w:rFonts w:ascii="Arial" w:eastAsia="Arial" w:hAnsi="Arial" w:cs="Arial"/>
          <w:sz w:val="20"/>
        </w:rPr>
        <w:t xml:space="preserve"> La version </w:t>
      </w:r>
      <w:proofErr w:type="spellStart"/>
      <w:r w:rsidRPr="0035251F">
        <w:rPr>
          <w:rFonts w:ascii="Arial" w:eastAsia="Arial" w:hAnsi="Arial" w:cs="Arial"/>
          <w:sz w:val="20"/>
        </w:rPr>
        <w:t>pdf</w:t>
      </w:r>
      <w:proofErr w:type="spellEnd"/>
      <w:r w:rsidRPr="0035251F">
        <w:rPr>
          <w:rFonts w:ascii="Arial" w:eastAsia="Arial" w:hAnsi="Arial" w:cs="Arial"/>
          <w:sz w:val="20"/>
        </w:rPr>
        <w:t xml:space="preserve"> prévaut sur la forme numérique native.</w:t>
      </w:r>
    </w:p>
    <w:p w14:paraId="092E8FA8" w14:textId="77777777" w:rsidR="00A34153" w:rsidRPr="00A34153" w:rsidRDefault="00A34153" w:rsidP="00A34153">
      <w:pPr>
        <w:widowControl w:val="0"/>
        <w:numPr>
          <w:ilvl w:val="1"/>
          <w:numId w:val="6"/>
        </w:numPr>
        <w:tabs>
          <w:tab w:val="left" w:pos="821"/>
        </w:tabs>
        <w:autoSpaceDE w:val="0"/>
        <w:autoSpaceDN w:val="0"/>
        <w:spacing w:before="123" w:after="0" w:line="360" w:lineRule="auto"/>
        <w:ind w:left="820" w:hanging="445"/>
        <w:jc w:val="both"/>
        <w:outlineLvl w:val="1"/>
        <w:rPr>
          <w:rFonts w:ascii="Arial" w:eastAsia="Arial" w:hAnsi="Arial" w:cs="Arial"/>
          <w:b/>
          <w:bCs/>
          <w:sz w:val="20"/>
          <w:szCs w:val="20"/>
        </w:rPr>
      </w:pPr>
      <w:r w:rsidRPr="00A34153">
        <w:rPr>
          <w:rFonts w:ascii="Arial" w:eastAsia="Arial" w:hAnsi="Arial" w:cs="Arial"/>
          <w:b/>
          <w:bCs/>
          <w:sz w:val="20"/>
          <w:szCs w:val="20"/>
        </w:rPr>
        <w:t xml:space="preserve">– </w:t>
      </w:r>
      <w:r w:rsidRPr="00B45B7B">
        <w:rPr>
          <w:rFonts w:ascii="Arial" w:eastAsia="Arial" w:hAnsi="Arial" w:cs="Arial"/>
          <w:b/>
          <w:bCs/>
          <w:sz w:val="20"/>
          <w:szCs w:val="20"/>
          <w:u w:val="single"/>
        </w:rPr>
        <w:t>Dossier n°3 : Proposition</w:t>
      </w:r>
      <w:r w:rsidRPr="00B45B7B">
        <w:rPr>
          <w:rFonts w:ascii="Arial" w:eastAsia="Arial" w:hAnsi="Arial" w:cs="Arial"/>
          <w:b/>
          <w:bCs/>
          <w:spacing w:val="-2"/>
          <w:sz w:val="20"/>
          <w:szCs w:val="20"/>
          <w:u w:val="single"/>
        </w:rPr>
        <w:t xml:space="preserve"> </w:t>
      </w:r>
      <w:r w:rsidRPr="00B45B7B">
        <w:rPr>
          <w:rFonts w:ascii="Arial" w:eastAsia="Arial" w:hAnsi="Arial" w:cs="Arial"/>
          <w:b/>
          <w:bCs/>
          <w:sz w:val="20"/>
          <w:szCs w:val="20"/>
          <w:u w:val="single"/>
        </w:rPr>
        <w:t>technique</w:t>
      </w:r>
    </w:p>
    <w:p w14:paraId="5A49D228" w14:textId="77777777" w:rsidR="00A34153" w:rsidRPr="00A34153" w:rsidRDefault="00A34153" w:rsidP="00B45B7B">
      <w:pPr>
        <w:widowControl w:val="0"/>
        <w:autoSpaceDE w:val="0"/>
        <w:autoSpaceDN w:val="0"/>
        <w:spacing w:before="192" w:after="0" w:line="276" w:lineRule="auto"/>
        <w:ind w:left="376" w:right="258"/>
        <w:jc w:val="both"/>
        <w:rPr>
          <w:rFonts w:ascii="Arial" w:eastAsia="Arial" w:hAnsi="Arial" w:cs="Arial"/>
          <w:sz w:val="20"/>
          <w:szCs w:val="20"/>
        </w:rPr>
      </w:pPr>
      <w:r w:rsidRPr="00A34153">
        <w:rPr>
          <w:rFonts w:ascii="Arial" w:eastAsia="Arial" w:hAnsi="Arial" w:cs="Arial"/>
          <w:sz w:val="20"/>
          <w:szCs w:val="20"/>
        </w:rPr>
        <w:t xml:space="preserve">De manière générale, le CEA n’attend pas des soumissionnaires qu’ils retranscrivent le cahier des charges ou qu’ils joignent une description générique de l’entreprise ou des prestations. </w:t>
      </w:r>
    </w:p>
    <w:p w14:paraId="5D10363A" w14:textId="77777777" w:rsidR="00A34153" w:rsidRPr="00A34153" w:rsidRDefault="00A34153" w:rsidP="00B45B7B">
      <w:pPr>
        <w:widowControl w:val="0"/>
        <w:autoSpaceDE w:val="0"/>
        <w:autoSpaceDN w:val="0"/>
        <w:spacing w:before="192" w:after="0" w:line="276" w:lineRule="auto"/>
        <w:ind w:left="376" w:right="258"/>
        <w:jc w:val="both"/>
        <w:rPr>
          <w:rFonts w:ascii="Arial" w:eastAsia="Arial" w:hAnsi="Arial" w:cs="Arial"/>
          <w:sz w:val="20"/>
          <w:szCs w:val="20"/>
        </w:rPr>
      </w:pPr>
      <w:r w:rsidRPr="00A34153">
        <w:rPr>
          <w:rFonts w:ascii="Arial" w:eastAsia="Arial" w:hAnsi="Arial" w:cs="Arial"/>
          <w:sz w:val="20"/>
          <w:szCs w:val="20"/>
        </w:rPr>
        <w:t>Le CEA demande</w:t>
      </w:r>
      <w:r w:rsidRPr="00A34153">
        <w:rPr>
          <w:rFonts w:ascii="Arial" w:eastAsia="Arial" w:hAnsi="Arial" w:cs="Arial"/>
          <w:spacing w:val="-8"/>
          <w:sz w:val="20"/>
          <w:szCs w:val="20"/>
        </w:rPr>
        <w:t xml:space="preserve"> </w:t>
      </w:r>
      <w:r w:rsidRPr="00A34153">
        <w:rPr>
          <w:rFonts w:ascii="Arial" w:eastAsia="Arial" w:hAnsi="Arial" w:cs="Arial"/>
          <w:sz w:val="20"/>
          <w:szCs w:val="20"/>
        </w:rPr>
        <w:t>aux</w:t>
      </w:r>
      <w:r w:rsidRPr="00A34153">
        <w:rPr>
          <w:rFonts w:ascii="Arial" w:eastAsia="Arial" w:hAnsi="Arial" w:cs="Arial"/>
          <w:spacing w:val="-7"/>
          <w:sz w:val="20"/>
          <w:szCs w:val="20"/>
        </w:rPr>
        <w:t xml:space="preserve"> </w:t>
      </w:r>
      <w:r w:rsidRPr="00A34153">
        <w:rPr>
          <w:rFonts w:ascii="Arial" w:eastAsia="Arial" w:hAnsi="Arial" w:cs="Arial"/>
          <w:sz w:val="20"/>
          <w:szCs w:val="20"/>
        </w:rPr>
        <w:t>soumissionnaires</w:t>
      </w:r>
      <w:r w:rsidRPr="00A34153">
        <w:rPr>
          <w:rFonts w:ascii="Arial" w:eastAsia="Arial" w:hAnsi="Arial" w:cs="Arial"/>
          <w:spacing w:val="-7"/>
          <w:sz w:val="20"/>
          <w:szCs w:val="20"/>
        </w:rPr>
        <w:t xml:space="preserve"> </w:t>
      </w:r>
      <w:r w:rsidRPr="00A34153">
        <w:rPr>
          <w:rFonts w:ascii="Arial" w:eastAsia="Arial" w:hAnsi="Arial" w:cs="Arial"/>
          <w:sz w:val="20"/>
          <w:szCs w:val="20"/>
        </w:rPr>
        <w:t>d’indiquer</w:t>
      </w:r>
      <w:r w:rsidRPr="00A34153">
        <w:rPr>
          <w:rFonts w:ascii="Arial" w:eastAsia="Arial" w:hAnsi="Arial" w:cs="Arial"/>
          <w:spacing w:val="-6"/>
          <w:sz w:val="20"/>
          <w:szCs w:val="20"/>
        </w:rPr>
        <w:t xml:space="preserve"> </w:t>
      </w:r>
      <w:r w:rsidRPr="00A34153">
        <w:rPr>
          <w:rFonts w:ascii="Arial" w:eastAsia="Arial" w:hAnsi="Arial" w:cs="Arial"/>
          <w:sz w:val="20"/>
          <w:szCs w:val="20"/>
        </w:rPr>
        <w:t>dans</w:t>
      </w:r>
      <w:r w:rsidRPr="00A34153">
        <w:rPr>
          <w:rFonts w:ascii="Arial" w:eastAsia="Arial" w:hAnsi="Arial" w:cs="Arial"/>
          <w:spacing w:val="-6"/>
          <w:sz w:val="20"/>
          <w:szCs w:val="20"/>
        </w:rPr>
        <w:t xml:space="preserve"> </w:t>
      </w:r>
      <w:r w:rsidRPr="00A34153">
        <w:rPr>
          <w:rFonts w:ascii="Arial" w:eastAsia="Arial" w:hAnsi="Arial" w:cs="Arial"/>
          <w:sz w:val="20"/>
          <w:szCs w:val="20"/>
        </w:rPr>
        <w:t>quelle</w:t>
      </w:r>
      <w:r w:rsidRPr="00A34153">
        <w:rPr>
          <w:rFonts w:ascii="Arial" w:eastAsia="Arial" w:hAnsi="Arial" w:cs="Arial"/>
          <w:spacing w:val="-7"/>
          <w:sz w:val="20"/>
          <w:szCs w:val="20"/>
        </w:rPr>
        <w:t xml:space="preserve"> </w:t>
      </w:r>
      <w:r w:rsidRPr="00A34153">
        <w:rPr>
          <w:rFonts w:ascii="Arial" w:eastAsia="Arial" w:hAnsi="Arial" w:cs="Arial"/>
          <w:sz w:val="20"/>
          <w:szCs w:val="20"/>
        </w:rPr>
        <w:t>mesure la</w:t>
      </w:r>
      <w:r w:rsidRPr="00A34153">
        <w:rPr>
          <w:rFonts w:ascii="Arial" w:eastAsia="Arial" w:hAnsi="Arial" w:cs="Arial"/>
          <w:spacing w:val="-7"/>
          <w:sz w:val="20"/>
          <w:szCs w:val="20"/>
        </w:rPr>
        <w:t xml:space="preserve"> </w:t>
      </w:r>
      <w:r w:rsidRPr="00A34153">
        <w:rPr>
          <w:rFonts w:ascii="Arial" w:eastAsia="Arial" w:hAnsi="Arial" w:cs="Arial"/>
          <w:sz w:val="20"/>
          <w:szCs w:val="20"/>
        </w:rPr>
        <w:t>solution</w:t>
      </w:r>
      <w:r w:rsidRPr="00A34153">
        <w:rPr>
          <w:rFonts w:ascii="Arial" w:eastAsia="Arial" w:hAnsi="Arial" w:cs="Arial"/>
          <w:spacing w:val="-7"/>
          <w:sz w:val="20"/>
          <w:szCs w:val="20"/>
        </w:rPr>
        <w:t xml:space="preserve"> </w:t>
      </w:r>
      <w:r w:rsidRPr="00A34153">
        <w:rPr>
          <w:rFonts w:ascii="Arial" w:eastAsia="Arial" w:hAnsi="Arial" w:cs="Arial"/>
          <w:sz w:val="20"/>
          <w:szCs w:val="20"/>
        </w:rPr>
        <w:t>proposée</w:t>
      </w:r>
      <w:r w:rsidRPr="00A34153">
        <w:rPr>
          <w:rFonts w:ascii="Arial" w:eastAsia="Arial" w:hAnsi="Arial" w:cs="Arial"/>
          <w:spacing w:val="-5"/>
          <w:sz w:val="20"/>
          <w:szCs w:val="20"/>
        </w:rPr>
        <w:t xml:space="preserve"> </w:t>
      </w:r>
      <w:r w:rsidRPr="00A34153">
        <w:rPr>
          <w:rFonts w:ascii="Arial" w:eastAsia="Arial" w:hAnsi="Arial" w:cs="Arial"/>
          <w:sz w:val="20"/>
          <w:szCs w:val="20"/>
        </w:rPr>
        <w:t>répond</w:t>
      </w:r>
      <w:r w:rsidRPr="00A34153">
        <w:rPr>
          <w:rFonts w:ascii="Arial" w:eastAsia="Arial" w:hAnsi="Arial" w:cs="Arial"/>
          <w:spacing w:val="-7"/>
          <w:sz w:val="20"/>
          <w:szCs w:val="20"/>
        </w:rPr>
        <w:t xml:space="preserve"> </w:t>
      </w:r>
      <w:r w:rsidRPr="00A34153">
        <w:rPr>
          <w:rFonts w:ascii="Arial" w:eastAsia="Arial" w:hAnsi="Arial" w:cs="Arial"/>
          <w:sz w:val="20"/>
          <w:szCs w:val="20"/>
        </w:rPr>
        <w:t>au</w:t>
      </w:r>
      <w:r w:rsidRPr="00A34153">
        <w:rPr>
          <w:rFonts w:ascii="Arial" w:eastAsia="Arial" w:hAnsi="Arial" w:cs="Arial"/>
          <w:spacing w:val="-4"/>
          <w:sz w:val="20"/>
          <w:szCs w:val="20"/>
        </w:rPr>
        <w:t xml:space="preserve"> </w:t>
      </w:r>
      <w:r w:rsidRPr="00A34153">
        <w:rPr>
          <w:rFonts w:ascii="Arial" w:eastAsia="Arial" w:hAnsi="Arial" w:cs="Arial"/>
          <w:sz w:val="20"/>
          <w:szCs w:val="20"/>
        </w:rPr>
        <w:t>mieux</w:t>
      </w:r>
      <w:r w:rsidRPr="00A34153">
        <w:rPr>
          <w:rFonts w:ascii="Arial" w:eastAsia="Arial" w:hAnsi="Arial" w:cs="Arial"/>
          <w:spacing w:val="-5"/>
          <w:sz w:val="20"/>
          <w:szCs w:val="20"/>
        </w:rPr>
        <w:t xml:space="preserve"> </w:t>
      </w:r>
      <w:r w:rsidRPr="00A34153">
        <w:rPr>
          <w:rFonts w:ascii="Arial" w:eastAsia="Arial" w:hAnsi="Arial" w:cs="Arial"/>
          <w:sz w:val="20"/>
          <w:szCs w:val="20"/>
        </w:rPr>
        <w:t>aux exigences décrites dans le cahier des charges.</w:t>
      </w:r>
    </w:p>
    <w:p w14:paraId="58403F56" w14:textId="77777777" w:rsidR="005F7C91" w:rsidRDefault="00A34153" w:rsidP="005F7C91">
      <w:pPr>
        <w:widowControl w:val="0"/>
        <w:autoSpaceDE w:val="0"/>
        <w:autoSpaceDN w:val="0"/>
        <w:spacing w:before="124" w:after="0" w:line="276" w:lineRule="auto"/>
        <w:ind w:left="376" w:right="260"/>
        <w:jc w:val="both"/>
        <w:rPr>
          <w:rFonts w:ascii="Arial" w:eastAsia="Arial" w:hAnsi="Arial" w:cs="Arial"/>
          <w:sz w:val="20"/>
          <w:szCs w:val="20"/>
        </w:rPr>
      </w:pPr>
      <w:r w:rsidRPr="00A34153">
        <w:rPr>
          <w:rFonts w:ascii="Arial" w:eastAsia="Arial" w:hAnsi="Arial" w:cs="Arial"/>
          <w:sz w:val="20"/>
          <w:szCs w:val="20"/>
        </w:rPr>
        <w:t xml:space="preserve">Le CEA attend des soumissionnaires un niveau de précision suffisant. A ce titre, les moyens </w:t>
      </w:r>
      <w:r w:rsidRPr="00DB38F0">
        <w:rPr>
          <w:rFonts w:ascii="Arial" w:eastAsia="Arial" w:hAnsi="Arial" w:cs="Arial"/>
          <w:sz w:val="20"/>
          <w:szCs w:val="20"/>
        </w:rPr>
        <w:t>matériels doivent être détaillés et quantifiés. Les moyens humains doivent y présenter les profils concernés et leurs qualifications.</w:t>
      </w:r>
    </w:p>
    <w:p w14:paraId="3DAF97FD" w14:textId="0F4E0B79" w:rsidR="005F7C91" w:rsidRPr="00DB38F0" w:rsidRDefault="005F7C91" w:rsidP="005F7C91">
      <w:pPr>
        <w:widowControl w:val="0"/>
        <w:autoSpaceDE w:val="0"/>
        <w:autoSpaceDN w:val="0"/>
        <w:spacing w:before="124" w:after="0" w:line="276" w:lineRule="auto"/>
        <w:ind w:left="376" w:right="260"/>
        <w:jc w:val="both"/>
        <w:rPr>
          <w:rFonts w:ascii="Arial" w:eastAsia="Arial" w:hAnsi="Arial" w:cs="Arial"/>
          <w:sz w:val="20"/>
          <w:szCs w:val="20"/>
        </w:rPr>
      </w:pPr>
      <w:r w:rsidRPr="00572FD1">
        <w:rPr>
          <w:rFonts w:ascii="Arial" w:eastAsia="Arial" w:hAnsi="Arial" w:cs="Arial"/>
          <w:sz w:val="20"/>
          <w:szCs w:val="20"/>
        </w:rPr>
        <w:t>Les soumissionnaires reconnaissent avoir jugé et estimé les contraintes d’exécution et en avoir tenu compte dans leurs offres</w:t>
      </w:r>
      <w:r>
        <w:rPr>
          <w:rFonts w:ascii="Arial" w:eastAsia="Arial" w:hAnsi="Arial" w:cs="Arial"/>
          <w:sz w:val="20"/>
          <w:szCs w:val="20"/>
        </w:rPr>
        <w:t>.</w:t>
      </w:r>
    </w:p>
    <w:p w14:paraId="1C3A6581" w14:textId="77777777" w:rsidR="00E46CBD" w:rsidRPr="00DB38F0" w:rsidRDefault="00A34153" w:rsidP="00E46CBD">
      <w:pPr>
        <w:widowControl w:val="0"/>
        <w:autoSpaceDE w:val="0"/>
        <w:autoSpaceDN w:val="0"/>
        <w:spacing w:before="123" w:after="0" w:line="276" w:lineRule="auto"/>
        <w:ind w:left="376"/>
        <w:jc w:val="both"/>
        <w:rPr>
          <w:rFonts w:ascii="Arial" w:eastAsia="Arial" w:hAnsi="Arial" w:cs="Arial"/>
          <w:sz w:val="20"/>
          <w:szCs w:val="20"/>
        </w:rPr>
      </w:pPr>
      <w:r w:rsidRPr="00DB38F0">
        <w:rPr>
          <w:rFonts w:ascii="Arial" w:eastAsia="Arial" w:hAnsi="Arial" w:cs="Arial"/>
          <w:sz w:val="20"/>
          <w:szCs w:val="20"/>
        </w:rPr>
        <w:t xml:space="preserve">La proposition technique comprendra, a </w:t>
      </w:r>
      <w:r w:rsidR="001B36BA" w:rsidRPr="00DB38F0">
        <w:rPr>
          <w:rFonts w:ascii="Arial" w:eastAsia="Arial" w:hAnsi="Arial" w:cs="Arial"/>
          <w:sz w:val="20"/>
          <w:szCs w:val="20"/>
        </w:rPr>
        <w:t xml:space="preserve">minima, les </w:t>
      </w:r>
      <w:r w:rsidR="00C614C1" w:rsidRPr="00DB38F0">
        <w:rPr>
          <w:rFonts w:ascii="Arial" w:eastAsia="Arial" w:hAnsi="Arial" w:cs="Arial"/>
          <w:sz w:val="20"/>
          <w:szCs w:val="20"/>
        </w:rPr>
        <w:t>parties</w:t>
      </w:r>
      <w:r w:rsidR="001B36BA" w:rsidRPr="00DB38F0">
        <w:rPr>
          <w:rFonts w:ascii="Arial" w:eastAsia="Arial" w:hAnsi="Arial" w:cs="Arial"/>
          <w:sz w:val="20"/>
          <w:szCs w:val="20"/>
        </w:rPr>
        <w:t xml:space="preserve"> suivant</w:t>
      </w:r>
      <w:r w:rsidR="00C614C1" w:rsidRPr="00DB38F0">
        <w:rPr>
          <w:rFonts w:ascii="Arial" w:eastAsia="Arial" w:hAnsi="Arial" w:cs="Arial"/>
          <w:sz w:val="20"/>
          <w:szCs w:val="20"/>
        </w:rPr>
        <w:t>e</w:t>
      </w:r>
      <w:r w:rsidR="00E46CBD" w:rsidRPr="00DB38F0">
        <w:rPr>
          <w:rFonts w:ascii="Arial" w:eastAsia="Arial" w:hAnsi="Arial" w:cs="Arial"/>
          <w:sz w:val="20"/>
          <w:szCs w:val="20"/>
        </w:rPr>
        <w:t>s :</w:t>
      </w:r>
    </w:p>
    <w:p w14:paraId="461BC67F" w14:textId="77777777" w:rsidR="005042D8" w:rsidRPr="00F9518B" w:rsidRDefault="005042D8" w:rsidP="005042D8">
      <w:pPr>
        <w:widowControl w:val="0"/>
        <w:autoSpaceDE w:val="0"/>
        <w:autoSpaceDN w:val="0"/>
        <w:spacing w:before="123" w:after="0" w:line="360" w:lineRule="auto"/>
        <w:ind w:left="376"/>
        <w:jc w:val="both"/>
        <w:rPr>
          <w:rFonts w:ascii="Arial" w:eastAsia="Arial" w:hAnsi="Arial" w:cs="Arial"/>
          <w:b/>
          <w:sz w:val="20"/>
          <w:szCs w:val="20"/>
          <w:u w:val="single"/>
        </w:rPr>
      </w:pPr>
      <w:r w:rsidRPr="00F9518B">
        <w:rPr>
          <w:rFonts w:ascii="Arial" w:hAnsi="Arial" w:cs="Arial"/>
          <w:b/>
          <w:sz w:val="20"/>
          <w:szCs w:val="20"/>
          <w:u w:val="single"/>
        </w:rPr>
        <w:t xml:space="preserve">CHAPITRE 1 </w:t>
      </w:r>
      <w:r w:rsidRPr="00F9518B">
        <w:rPr>
          <w:rFonts w:ascii="Arial" w:hAnsi="Arial" w:cs="Arial"/>
          <w:b/>
          <w:smallCaps/>
          <w:sz w:val="20"/>
          <w:szCs w:val="20"/>
          <w:u w:val="single"/>
        </w:rPr>
        <w:t>– Synthèse</w:t>
      </w:r>
    </w:p>
    <w:p w14:paraId="0A54AFD9" w14:textId="0F46C430" w:rsidR="008E1A33" w:rsidRPr="00F9518B" w:rsidRDefault="005042D8" w:rsidP="008C7B3E">
      <w:pPr>
        <w:widowControl w:val="0"/>
        <w:autoSpaceDE w:val="0"/>
        <w:autoSpaceDN w:val="0"/>
        <w:spacing w:before="123" w:after="0" w:line="360" w:lineRule="auto"/>
        <w:ind w:left="376"/>
        <w:jc w:val="both"/>
        <w:rPr>
          <w:rFonts w:ascii="Arial" w:eastAsia="Arial" w:hAnsi="Arial" w:cs="Arial"/>
          <w:sz w:val="20"/>
          <w:szCs w:val="20"/>
        </w:rPr>
      </w:pPr>
      <w:r w:rsidRPr="00F9518B">
        <w:rPr>
          <w:rFonts w:ascii="Arial" w:eastAsia="Arial" w:hAnsi="Arial" w:cs="Arial"/>
          <w:sz w:val="20"/>
          <w:szCs w:val="20"/>
        </w:rPr>
        <w:t>La Synthèse résumera de façon succincte les points majeurs de sa proposition avec les justifications afférentes. Il expliquera en quoi ses références et l’organisation qu’il propose apportent une qualification (une plus-value technique) particulière adaptée aux prestations listées dans le présent DCE et le CCTP.</w:t>
      </w:r>
    </w:p>
    <w:p w14:paraId="786B9884" w14:textId="715ACD23" w:rsidR="005042D8" w:rsidRPr="008B77B2" w:rsidRDefault="005042D8" w:rsidP="000E3748">
      <w:pPr>
        <w:widowControl w:val="0"/>
        <w:autoSpaceDE w:val="0"/>
        <w:autoSpaceDN w:val="0"/>
        <w:spacing w:before="123" w:after="0" w:line="360" w:lineRule="auto"/>
        <w:ind w:left="376"/>
        <w:jc w:val="both"/>
        <w:rPr>
          <w:rFonts w:ascii="Arial" w:hAnsi="Arial" w:cs="Arial"/>
          <w:b/>
          <w:sz w:val="20"/>
          <w:szCs w:val="20"/>
          <w:u w:val="single"/>
        </w:rPr>
      </w:pPr>
      <w:r w:rsidRPr="008B77B2">
        <w:rPr>
          <w:rFonts w:ascii="Arial" w:hAnsi="Arial" w:cs="Arial"/>
          <w:b/>
          <w:sz w:val="20"/>
          <w:szCs w:val="20"/>
          <w:u w:val="single"/>
        </w:rPr>
        <w:t xml:space="preserve">CHAPITRE 2 – </w:t>
      </w:r>
      <w:r w:rsidR="0057526A" w:rsidRPr="008B77B2">
        <w:rPr>
          <w:rFonts w:ascii="Arial" w:hAnsi="Arial" w:cs="Arial"/>
          <w:b/>
          <w:sz w:val="20"/>
          <w:szCs w:val="20"/>
          <w:u w:val="single"/>
        </w:rPr>
        <w:t>Pertinence technique</w:t>
      </w:r>
    </w:p>
    <w:p w14:paraId="0B47F1E3" w14:textId="3F708A71" w:rsidR="000E3748" w:rsidRPr="00D55C34" w:rsidRDefault="000E3748" w:rsidP="000E3748">
      <w:pPr>
        <w:widowControl w:val="0"/>
        <w:autoSpaceDE w:val="0"/>
        <w:autoSpaceDN w:val="0"/>
        <w:spacing w:before="123" w:after="0" w:line="360" w:lineRule="auto"/>
        <w:ind w:left="376"/>
        <w:jc w:val="both"/>
        <w:rPr>
          <w:rFonts w:ascii="Arial" w:hAnsi="Arial" w:cs="Arial"/>
          <w:sz w:val="20"/>
          <w:szCs w:val="20"/>
        </w:rPr>
      </w:pPr>
      <w:r w:rsidRPr="000E3748">
        <w:rPr>
          <w:rFonts w:ascii="Arial" w:hAnsi="Arial" w:cs="Arial"/>
          <w:sz w:val="20"/>
          <w:szCs w:val="20"/>
        </w:rPr>
        <w:t>Le Titulaire devra démontrer</w:t>
      </w:r>
      <w:r>
        <w:rPr>
          <w:rFonts w:ascii="Arial" w:hAnsi="Arial" w:cs="Arial"/>
          <w:sz w:val="20"/>
          <w:szCs w:val="20"/>
        </w:rPr>
        <w:t xml:space="preserve"> la pertinence des moyens et des méthodes développées afin de répondre au besoin du CEA sur ce marché</w:t>
      </w:r>
      <w:r w:rsidR="0057526A">
        <w:rPr>
          <w:rFonts w:ascii="Arial" w:hAnsi="Arial" w:cs="Arial"/>
          <w:sz w:val="20"/>
          <w:szCs w:val="20"/>
        </w:rPr>
        <w:t>.</w:t>
      </w:r>
    </w:p>
    <w:p w14:paraId="57FCA8E8" w14:textId="2F72E205" w:rsidR="000E3748" w:rsidRPr="00D55C34" w:rsidRDefault="00D95B26" w:rsidP="000E3748">
      <w:pPr>
        <w:widowControl w:val="0"/>
        <w:autoSpaceDE w:val="0"/>
        <w:autoSpaceDN w:val="0"/>
        <w:spacing w:before="123" w:after="0" w:line="360" w:lineRule="auto"/>
        <w:ind w:left="376"/>
        <w:jc w:val="both"/>
        <w:rPr>
          <w:rFonts w:ascii="Arial" w:hAnsi="Arial" w:cs="Arial"/>
          <w:sz w:val="20"/>
          <w:szCs w:val="20"/>
        </w:rPr>
      </w:pPr>
      <w:r w:rsidRPr="00D55C34">
        <w:rPr>
          <w:rFonts w:ascii="Arial" w:hAnsi="Arial" w:cs="Arial"/>
          <w:sz w:val="20"/>
          <w:szCs w:val="20"/>
        </w:rPr>
        <w:t xml:space="preserve">Le soumissionnaire </w:t>
      </w:r>
      <w:r w:rsidR="000E3748" w:rsidRPr="00D55C34">
        <w:rPr>
          <w:rFonts w:ascii="Arial" w:hAnsi="Arial" w:cs="Arial"/>
          <w:sz w:val="20"/>
          <w:szCs w:val="20"/>
        </w:rPr>
        <w:t xml:space="preserve">exposera comment il </w:t>
      </w:r>
      <w:r w:rsidR="00E46E20" w:rsidRPr="00D55C34">
        <w:rPr>
          <w:rFonts w:ascii="Arial" w:hAnsi="Arial" w:cs="Arial"/>
          <w:sz w:val="20"/>
          <w:szCs w:val="20"/>
        </w:rPr>
        <w:t>assure</w:t>
      </w:r>
      <w:r w:rsidRPr="00D55C34">
        <w:rPr>
          <w:rFonts w:ascii="Arial" w:hAnsi="Arial" w:cs="Arial"/>
          <w:sz w:val="20"/>
          <w:szCs w:val="20"/>
        </w:rPr>
        <w:t>, lors de la phase étude,</w:t>
      </w:r>
      <w:r w:rsidR="000E3748" w:rsidRPr="00D55C34">
        <w:rPr>
          <w:rFonts w:ascii="Arial" w:hAnsi="Arial" w:cs="Arial"/>
          <w:sz w:val="20"/>
          <w:szCs w:val="20"/>
        </w:rPr>
        <w:t xml:space="preserve"> </w:t>
      </w:r>
      <w:r w:rsidR="000E3748" w:rsidRPr="00D55C34">
        <w:rPr>
          <w:rFonts w:ascii="Arial" w:hAnsi="Arial" w:cs="Arial"/>
          <w:b/>
          <w:sz w:val="20"/>
          <w:szCs w:val="20"/>
        </w:rPr>
        <w:t>la gestion de ses interfaces</w:t>
      </w:r>
      <w:r w:rsidR="000E3748" w:rsidRPr="00D55C34">
        <w:rPr>
          <w:rFonts w:ascii="Arial" w:hAnsi="Arial" w:cs="Arial"/>
          <w:sz w:val="20"/>
          <w:szCs w:val="20"/>
        </w:rPr>
        <w:t xml:space="preserve"> avec les Titulaires des marchés TP1 et TP2 (</w:t>
      </w:r>
      <w:r w:rsidR="00B36FC7" w:rsidRPr="00D55C34">
        <w:rPr>
          <w:rFonts w:ascii="Arial" w:hAnsi="Arial" w:cs="Arial"/>
          <w:sz w:val="20"/>
          <w:szCs w:val="20"/>
        </w:rPr>
        <w:t xml:space="preserve">bureau d’études, </w:t>
      </w:r>
      <w:r w:rsidR="000E3748" w:rsidRPr="00D55C34">
        <w:rPr>
          <w:rFonts w:ascii="Arial" w:hAnsi="Arial" w:cs="Arial"/>
          <w:sz w:val="20"/>
          <w:szCs w:val="20"/>
        </w:rPr>
        <w:t xml:space="preserve">communication, </w:t>
      </w:r>
      <w:r w:rsidR="0057526A" w:rsidRPr="00D55C34">
        <w:rPr>
          <w:rFonts w:ascii="Arial" w:hAnsi="Arial" w:cs="Arial"/>
          <w:sz w:val="20"/>
          <w:szCs w:val="20"/>
        </w:rPr>
        <w:t xml:space="preserve">réunion, </w:t>
      </w:r>
      <w:r w:rsidR="000E3748" w:rsidRPr="00D55C34">
        <w:rPr>
          <w:rFonts w:ascii="Arial" w:hAnsi="Arial" w:cs="Arial"/>
          <w:sz w:val="20"/>
          <w:szCs w:val="20"/>
        </w:rPr>
        <w:t xml:space="preserve">échanges de plans et de </w:t>
      </w:r>
      <w:r w:rsidR="00B36FC7" w:rsidRPr="00D55C34">
        <w:rPr>
          <w:rFonts w:ascii="Arial" w:hAnsi="Arial" w:cs="Arial"/>
          <w:sz w:val="20"/>
          <w:szCs w:val="20"/>
        </w:rPr>
        <w:t>procédures,</w:t>
      </w:r>
      <w:r w:rsidR="000E3748" w:rsidRPr="00D55C34">
        <w:rPr>
          <w:rFonts w:ascii="Arial" w:hAnsi="Arial" w:cs="Arial"/>
          <w:sz w:val="20"/>
          <w:szCs w:val="20"/>
        </w:rPr>
        <w:t>)</w:t>
      </w:r>
      <w:r w:rsidR="00467A6D" w:rsidRPr="00D55C34">
        <w:rPr>
          <w:rFonts w:ascii="Arial" w:hAnsi="Arial" w:cs="Arial"/>
          <w:sz w:val="20"/>
          <w:szCs w:val="20"/>
        </w:rPr>
        <w:t>.</w:t>
      </w:r>
    </w:p>
    <w:p w14:paraId="17D27F35" w14:textId="07937DF3" w:rsidR="000E3748" w:rsidRDefault="00E46E20" w:rsidP="000E3748">
      <w:pPr>
        <w:widowControl w:val="0"/>
        <w:autoSpaceDE w:val="0"/>
        <w:autoSpaceDN w:val="0"/>
        <w:spacing w:before="123" w:after="0" w:line="360" w:lineRule="auto"/>
        <w:ind w:left="376"/>
        <w:jc w:val="both"/>
        <w:rPr>
          <w:rFonts w:ascii="Arial" w:hAnsi="Arial" w:cs="Arial"/>
          <w:sz w:val="20"/>
          <w:szCs w:val="20"/>
        </w:rPr>
      </w:pPr>
      <w:r>
        <w:rPr>
          <w:rFonts w:ascii="Arial" w:hAnsi="Arial" w:cs="Arial"/>
          <w:sz w:val="20"/>
          <w:szCs w:val="20"/>
        </w:rPr>
        <w:t>Il expliquera l</w:t>
      </w:r>
      <w:r w:rsidR="000E3748">
        <w:rPr>
          <w:rFonts w:ascii="Arial" w:hAnsi="Arial" w:cs="Arial"/>
          <w:sz w:val="20"/>
          <w:szCs w:val="20"/>
        </w:rPr>
        <w:t xml:space="preserve">a </w:t>
      </w:r>
      <w:r>
        <w:rPr>
          <w:rFonts w:ascii="Arial" w:hAnsi="Arial" w:cs="Arial"/>
          <w:sz w:val="20"/>
          <w:szCs w:val="20"/>
        </w:rPr>
        <w:t xml:space="preserve">logique du marché en détaillant sa </w:t>
      </w:r>
      <w:r w:rsidR="000E3748" w:rsidRPr="00AA6B3C">
        <w:rPr>
          <w:rFonts w:ascii="Arial" w:hAnsi="Arial" w:cs="Arial"/>
          <w:b/>
          <w:sz w:val="20"/>
          <w:szCs w:val="20"/>
        </w:rPr>
        <w:t>bonne compréhension des différents jalons et des options possibles</w:t>
      </w:r>
      <w:r w:rsidR="0059138F" w:rsidRPr="00AA6B3C">
        <w:rPr>
          <w:rFonts w:ascii="Arial" w:hAnsi="Arial" w:cs="Arial"/>
          <w:b/>
          <w:sz w:val="20"/>
          <w:szCs w:val="20"/>
        </w:rPr>
        <w:t xml:space="preserve"> et proposera un planning détaillé</w:t>
      </w:r>
      <w:r w:rsidR="0059138F">
        <w:rPr>
          <w:rFonts w:ascii="Arial" w:hAnsi="Arial" w:cs="Arial"/>
          <w:sz w:val="20"/>
          <w:szCs w:val="20"/>
        </w:rPr>
        <w:t>.</w:t>
      </w:r>
    </w:p>
    <w:p w14:paraId="7F416D6F" w14:textId="3FBEB1C3" w:rsidR="0059138F" w:rsidRPr="0059138F" w:rsidRDefault="0059138F" w:rsidP="0059138F">
      <w:pPr>
        <w:widowControl w:val="0"/>
        <w:autoSpaceDE w:val="0"/>
        <w:autoSpaceDN w:val="0"/>
        <w:spacing w:before="123" w:after="0" w:line="360" w:lineRule="auto"/>
        <w:ind w:left="376"/>
        <w:jc w:val="both"/>
        <w:rPr>
          <w:rFonts w:ascii="Arial" w:hAnsi="Arial" w:cs="Arial"/>
          <w:sz w:val="20"/>
          <w:szCs w:val="20"/>
        </w:rPr>
      </w:pPr>
      <w:r>
        <w:rPr>
          <w:rFonts w:ascii="Arial" w:hAnsi="Arial" w:cs="Arial"/>
          <w:sz w:val="20"/>
          <w:szCs w:val="20"/>
        </w:rPr>
        <w:t>Le mémoire technique détaillera les éléments suivants</w:t>
      </w:r>
      <w:r w:rsidR="00F70C09">
        <w:rPr>
          <w:rFonts w:ascii="Arial" w:hAnsi="Arial" w:cs="Arial"/>
          <w:sz w:val="20"/>
          <w:szCs w:val="20"/>
        </w:rPr>
        <w:t xml:space="preserve"> : </w:t>
      </w:r>
    </w:p>
    <w:p w14:paraId="010ECA45" w14:textId="3E929F9A" w:rsidR="00F70C09" w:rsidRPr="00D55C34" w:rsidRDefault="0059138F" w:rsidP="00A12651">
      <w:pPr>
        <w:pStyle w:val="Paragraphedeliste"/>
        <w:numPr>
          <w:ilvl w:val="3"/>
          <w:numId w:val="6"/>
        </w:numPr>
        <w:spacing w:before="123" w:line="276" w:lineRule="auto"/>
        <w:ind w:left="1134" w:hanging="425"/>
        <w:rPr>
          <w:sz w:val="20"/>
          <w:szCs w:val="20"/>
        </w:rPr>
      </w:pPr>
      <w:r w:rsidRPr="00D55C34">
        <w:rPr>
          <w:b/>
          <w:sz w:val="20"/>
          <w:szCs w:val="20"/>
        </w:rPr>
        <w:t>La description du bâtiment projeté d’être réalisé comprenant</w:t>
      </w:r>
      <w:r w:rsidRPr="00D55C34">
        <w:rPr>
          <w:sz w:val="20"/>
          <w:szCs w:val="20"/>
        </w:rPr>
        <w:t xml:space="preserve"> :</w:t>
      </w:r>
      <w:r w:rsidR="00A12651">
        <w:rPr>
          <w:sz w:val="20"/>
          <w:szCs w:val="20"/>
        </w:rPr>
        <w:t xml:space="preserve"> </w:t>
      </w:r>
      <w:r w:rsidRPr="00D55C34">
        <w:rPr>
          <w:sz w:val="20"/>
          <w:szCs w:val="20"/>
        </w:rPr>
        <w:t xml:space="preserve">La perspective d’intégration de la construction dans le site représentant au plus près le rendu esthétique à terminaison du projet, avec notamment les vues en 3D couleurs et photos (sous forme de tirage papier et fichiers informatiques) qui préciseront le rendu final de la construction et son intégration schématique dans le </w:t>
      </w:r>
      <w:r w:rsidR="00F70C09">
        <w:rPr>
          <w:sz w:val="20"/>
          <w:szCs w:val="20"/>
        </w:rPr>
        <w:t>site</w:t>
      </w:r>
    </w:p>
    <w:p w14:paraId="5DE98885" w14:textId="77777777" w:rsidR="00A12651" w:rsidRDefault="0059138F" w:rsidP="00A12651">
      <w:pPr>
        <w:pStyle w:val="Paragraphedeliste"/>
        <w:numPr>
          <w:ilvl w:val="3"/>
          <w:numId w:val="6"/>
        </w:numPr>
        <w:spacing w:before="123" w:line="276" w:lineRule="auto"/>
        <w:ind w:left="1134" w:hanging="425"/>
        <w:rPr>
          <w:sz w:val="20"/>
          <w:szCs w:val="20"/>
        </w:rPr>
      </w:pPr>
      <w:r w:rsidRPr="00D55C34">
        <w:rPr>
          <w:sz w:val="20"/>
          <w:szCs w:val="20"/>
        </w:rPr>
        <w:t>La fourniture des vues extérieures comportant texture et couleur du revêtement extérieur de finition, accompagnée des photos de réalisation récentes sur la base</w:t>
      </w:r>
      <w:r w:rsidR="00AA6B3C" w:rsidRPr="00D55C34">
        <w:rPr>
          <w:sz w:val="20"/>
          <w:szCs w:val="20"/>
        </w:rPr>
        <w:t xml:space="preserve"> </w:t>
      </w:r>
      <w:r w:rsidRPr="00D55C34">
        <w:rPr>
          <w:sz w:val="20"/>
          <w:szCs w:val="20"/>
        </w:rPr>
        <w:t>de ces matériaux.</w:t>
      </w:r>
    </w:p>
    <w:p w14:paraId="7A8761DA" w14:textId="5E938F33" w:rsidR="0059138F" w:rsidRPr="00A12651" w:rsidRDefault="00F70C09" w:rsidP="00A12651">
      <w:pPr>
        <w:pStyle w:val="Paragraphedeliste"/>
        <w:numPr>
          <w:ilvl w:val="3"/>
          <w:numId w:val="6"/>
        </w:numPr>
        <w:spacing w:before="123" w:line="276" w:lineRule="auto"/>
        <w:ind w:left="1134" w:hanging="425"/>
        <w:rPr>
          <w:sz w:val="20"/>
          <w:szCs w:val="20"/>
        </w:rPr>
      </w:pPr>
      <w:r w:rsidRPr="00A12651">
        <w:rPr>
          <w:b/>
          <w:sz w:val="20"/>
          <w:szCs w:val="20"/>
        </w:rPr>
        <w:t>L</w:t>
      </w:r>
      <w:r w:rsidR="0059138F" w:rsidRPr="00A12651">
        <w:rPr>
          <w:b/>
          <w:sz w:val="20"/>
          <w:szCs w:val="20"/>
        </w:rPr>
        <w:t>es suggestions ou plan de progrès</w:t>
      </w:r>
      <w:r w:rsidR="0059138F" w:rsidRPr="00A12651">
        <w:rPr>
          <w:sz w:val="20"/>
          <w:szCs w:val="20"/>
        </w:rPr>
        <w:t xml:space="preserve"> de toute sorte pouvant apporter des simplifications et des optimisations à tout niveau, en les précisant. Il est, entre autres, demandé ici au soumissionnaire d’avoir un regard critique sur les exigences du cahier des charges.</w:t>
      </w:r>
    </w:p>
    <w:p w14:paraId="0B1A08C8" w14:textId="77777777" w:rsidR="00F70C09" w:rsidRDefault="00B36FC7" w:rsidP="00A12651">
      <w:pPr>
        <w:widowControl w:val="0"/>
        <w:autoSpaceDE w:val="0"/>
        <w:autoSpaceDN w:val="0"/>
        <w:spacing w:before="123" w:after="0" w:line="240" w:lineRule="auto"/>
        <w:ind w:left="426" w:hanging="50"/>
        <w:jc w:val="both"/>
        <w:rPr>
          <w:rFonts w:ascii="Arial" w:hAnsi="Arial" w:cs="Arial"/>
          <w:sz w:val="20"/>
          <w:szCs w:val="20"/>
        </w:rPr>
      </w:pPr>
      <w:r>
        <w:rPr>
          <w:rFonts w:ascii="Arial" w:hAnsi="Arial" w:cs="Arial"/>
          <w:sz w:val="20"/>
          <w:szCs w:val="20"/>
        </w:rPr>
        <w:lastRenderedPageBreak/>
        <w:t>Il expliquera sa méthode de réalisation de fondations et d’installation des blocs (moyens humains et matériels, planning, …)</w:t>
      </w:r>
      <w:r w:rsidR="00F70C09">
        <w:rPr>
          <w:rFonts w:ascii="Arial" w:hAnsi="Arial" w:cs="Arial"/>
          <w:sz w:val="20"/>
          <w:szCs w:val="20"/>
        </w:rPr>
        <w:t>.</w:t>
      </w:r>
    </w:p>
    <w:p w14:paraId="2DBC52E9" w14:textId="77777777" w:rsidR="00A12651" w:rsidRDefault="00F70C09" w:rsidP="00A12651">
      <w:pPr>
        <w:widowControl w:val="0"/>
        <w:autoSpaceDE w:val="0"/>
        <w:autoSpaceDN w:val="0"/>
        <w:spacing w:before="123" w:after="0" w:line="240" w:lineRule="auto"/>
        <w:ind w:left="376"/>
        <w:jc w:val="both"/>
        <w:rPr>
          <w:rFonts w:ascii="Arial" w:hAnsi="Arial" w:cs="Arial"/>
          <w:sz w:val="20"/>
          <w:szCs w:val="20"/>
        </w:rPr>
      </w:pPr>
      <w:r>
        <w:rPr>
          <w:rFonts w:ascii="Arial" w:hAnsi="Arial" w:cs="Arial"/>
          <w:sz w:val="20"/>
          <w:szCs w:val="20"/>
        </w:rPr>
        <w:t xml:space="preserve">Le soumissionnaire présentera </w:t>
      </w:r>
      <w:r w:rsidR="003D19E5">
        <w:rPr>
          <w:rFonts w:ascii="Arial" w:hAnsi="Arial" w:cs="Arial"/>
          <w:sz w:val="20"/>
          <w:szCs w:val="20"/>
        </w:rPr>
        <w:t>également</w:t>
      </w:r>
      <w:r w:rsidR="00A12651">
        <w:rPr>
          <w:rFonts w:ascii="Arial" w:hAnsi="Arial" w:cs="Arial"/>
          <w:sz w:val="20"/>
          <w:szCs w:val="20"/>
        </w:rPr>
        <w:t> :</w:t>
      </w:r>
    </w:p>
    <w:p w14:paraId="51340DA0" w14:textId="77777777" w:rsidR="00A12651" w:rsidRPr="00A12651" w:rsidRDefault="003D19E5" w:rsidP="00A12651">
      <w:pPr>
        <w:pStyle w:val="Paragraphedeliste"/>
        <w:numPr>
          <w:ilvl w:val="0"/>
          <w:numId w:val="31"/>
        </w:numPr>
        <w:spacing w:before="123"/>
        <w:rPr>
          <w:sz w:val="20"/>
          <w:szCs w:val="20"/>
        </w:rPr>
      </w:pPr>
      <w:r w:rsidRPr="00A12651">
        <w:rPr>
          <w:b/>
          <w:sz w:val="20"/>
          <w:szCs w:val="20"/>
        </w:rPr>
        <w:t>Un</w:t>
      </w:r>
      <w:r w:rsidR="00F70C09" w:rsidRPr="00A12651">
        <w:rPr>
          <w:b/>
          <w:sz w:val="20"/>
          <w:szCs w:val="20"/>
        </w:rPr>
        <w:t xml:space="preserve"> organigramme ainsi que les moyens humains (</w:t>
      </w:r>
      <w:proofErr w:type="spellStart"/>
      <w:r w:rsidR="00F70C09" w:rsidRPr="00A12651">
        <w:rPr>
          <w:b/>
          <w:sz w:val="20"/>
          <w:szCs w:val="20"/>
        </w:rPr>
        <w:t>CVs</w:t>
      </w:r>
      <w:proofErr w:type="spellEnd"/>
      <w:r w:rsidR="00F70C09" w:rsidRPr="00A12651">
        <w:rPr>
          <w:b/>
          <w:sz w:val="20"/>
          <w:szCs w:val="20"/>
        </w:rPr>
        <w:t xml:space="preserve"> non nominatifs avec les profils et expériences) pressentis pour le marché.</w:t>
      </w:r>
    </w:p>
    <w:p w14:paraId="4F2A4AF9" w14:textId="1A26B989" w:rsidR="000E3748" w:rsidRDefault="003D19E5" w:rsidP="00A12651">
      <w:pPr>
        <w:pStyle w:val="Paragraphedeliste"/>
        <w:numPr>
          <w:ilvl w:val="0"/>
          <w:numId w:val="31"/>
        </w:numPr>
        <w:spacing w:before="123"/>
        <w:rPr>
          <w:sz w:val="20"/>
          <w:szCs w:val="20"/>
        </w:rPr>
      </w:pPr>
      <w:r w:rsidRPr="00A12651">
        <w:rPr>
          <w:b/>
          <w:sz w:val="20"/>
          <w:szCs w:val="20"/>
        </w:rPr>
        <w:t>Les</w:t>
      </w:r>
      <w:r w:rsidR="00AA6B3C" w:rsidRPr="00A12651">
        <w:rPr>
          <w:b/>
          <w:sz w:val="20"/>
          <w:szCs w:val="20"/>
        </w:rPr>
        <w:t xml:space="preserve"> moyens matériels </w:t>
      </w:r>
      <w:r w:rsidR="00B36FC7" w:rsidRPr="00A12651">
        <w:rPr>
          <w:b/>
          <w:sz w:val="20"/>
          <w:szCs w:val="20"/>
        </w:rPr>
        <w:t>dédié</w:t>
      </w:r>
      <w:r w:rsidR="00AA6B3C" w:rsidRPr="00A12651">
        <w:rPr>
          <w:b/>
          <w:sz w:val="20"/>
          <w:szCs w:val="20"/>
        </w:rPr>
        <w:t>s</w:t>
      </w:r>
      <w:r w:rsidR="00B36FC7" w:rsidRPr="00A12651">
        <w:rPr>
          <w:b/>
          <w:sz w:val="20"/>
          <w:szCs w:val="20"/>
        </w:rPr>
        <w:t xml:space="preserve"> à ce marché</w:t>
      </w:r>
      <w:r w:rsidR="0059138F" w:rsidRPr="00A12651">
        <w:rPr>
          <w:sz w:val="20"/>
          <w:szCs w:val="20"/>
        </w:rPr>
        <w:t xml:space="preserve">, </w:t>
      </w:r>
      <w:r w:rsidR="00AA6B3C" w:rsidRPr="00A12651">
        <w:rPr>
          <w:sz w:val="20"/>
          <w:szCs w:val="20"/>
        </w:rPr>
        <w:t>présentera éventuellement une note justifiant le recours à la sous-traitance et démontrant la maîtrise des prestations sous traitées.</w:t>
      </w:r>
    </w:p>
    <w:p w14:paraId="5AA87FD4" w14:textId="77777777" w:rsidR="00A12651" w:rsidRPr="00A12651" w:rsidRDefault="00A12651" w:rsidP="00A12651">
      <w:pPr>
        <w:pStyle w:val="Paragraphedeliste"/>
        <w:spacing w:before="123"/>
        <w:ind w:left="736" w:firstLine="0"/>
        <w:rPr>
          <w:sz w:val="20"/>
          <w:szCs w:val="20"/>
        </w:rPr>
      </w:pPr>
    </w:p>
    <w:p w14:paraId="3511E29B" w14:textId="72FBB3D4" w:rsidR="00A12651" w:rsidRDefault="005042D8" w:rsidP="00A12651">
      <w:pPr>
        <w:widowControl w:val="0"/>
        <w:autoSpaceDE w:val="0"/>
        <w:autoSpaceDN w:val="0"/>
        <w:spacing w:before="123" w:after="0" w:line="360" w:lineRule="auto"/>
        <w:ind w:left="376"/>
        <w:jc w:val="both"/>
        <w:rPr>
          <w:rFonts w:ascii="Arial" w:hAnsi="Arial" w:cs="Arial"/>
          <w:b/>
          <w:sz w:val="20"/>
          <w:szCs w:val="20"/>
          <w:u w:val="single"/>
        </w:rPr>
      </w:pPr>
      <w:r w:rsidRPr="00E36BF2">
        <w:rPr>
          <w:rFonts w:ascii="Arial" w:hAnsi="Arial" w:cs="Arial"/>
          <w:b/>
          <w:sz w:val="20"/>
          <w:szCs w:val="20"/>
          <w:u w:val="single"/>
        </w:rPr>
        <w:t xml:space="preserve">CHAPITRE 3 – </w:t>
      </w:r>
      <w:r w:rsidR="00B36FC7" w:rsidRPr="00E36BF2">
        <w:rPr>
          <w:rFonts w:ascii="Arial" w:hAnsi="Arial" w:cs="Arial"/>
          <w:b/>
          <w:sz w:val="20"/>
          <w:szCs w:val="20"/>
          <w:u w:val="single"/>
        </w:rPr>
        <w:t>Qualité</w:t>
      </w:r>
      <w:r w:rsidR="00B36FC7" w:rsidRPr="00B36FC7">
        <w:rPr>
          <w:rFonts w:ascii="Arial" w:hAnsi="Arial" w:cs="Arial"/>
          <w:b/>
          <w:sz w:val="20"/>
          <w:szCs w:val="20"/>
          <w:u w:val="single"/>
        </w:rPr>
        <w:t xml:space="preserve"> des produits et développement durable</w:t>
      </w:r>
    </w:p>
    <w:p w14:paraId="65AF7BB4" w14:textId="72F427F9" w:rsidR="00B36FC7" w:rsidRDefault="00B36FC7" w:rsidP="00E36BF2">
      <w:pPr>
        <w:widowControl w:val="0"/>
        <w:autoSpaceDE w:val="0"/>
        <w:autoSpaceDN w:val="0"/>
        <w:spacing w:before="123" w:after="0" w:line="276" w:lineRule="auto"/>
        <w:ind w:left="376"/>
        <w:jc w:val="both"/>
        <w:rPr>
          <w:rFonts w:ascii="Arial" w:hAnsi="Arial" w:cs="Arial"/>
          <w:sz w:val="20"/>
          <w:szCs w:val="20"/>
        </w:rPr>
      </w:pPr>
      <w:r w:rsidRPr="00B36FC7">
        <w:rPr>
          <w:rFonts w:ascii="Arial" w:hAnsi="Arial" w:cs="Arial"/>
          <w:sz w:val="20"/>
          <w:szCs w:val="20"/>
        </w:rPr>
        <w:t xml:space="preserve">Le </w:t>
      </w:r>
      <w:r w:rsidR="00E36BF2">
        <w:rPr>
          <w:rFonts w:ascii="Arial" w:hAnsi="Arial" w:cs="Arial"/>
          <w:sz w:val="20"/>
          <w:szCs w:val="20"/>
        </w:rPr>
        <w:t xml:space="preserve">soumissionnaire </w:t>
      </w:r>
      <w:r>
        <w:rPr>
          <w:rFonts w:ascii="Arial" w:hAnsi="Arial" w:cs="Arial"/>
          <w:sz w:val="20"/>
          <w:szCs w:val="20"/>
        </w:rPr>
        <w:t>exposer</w:t>
      </w:r>
      <w:r w:rsidR="00E36BF2">
        <w:rPr>
          <w:rFonts w:ascii="Arial" w:hAnsi="Arial" w:cs="Arial"/>
          <w:sz w:val="20"/>
          <w:szCs w:val="20"/>
        </w:rPr>
        <w:t>a</w:t>
      </w:r>
      <w:r>
        <w:rPr>
          <w:rFonts w:ascii="Arial" w:hAnsi="Arial" w:cs="Arial"/>
          <w:sz w:val="20"/>
          <w:szCs w:val="20"/>
        </w:rPr>
        <w:t xml:space="preserve"> la qualité technique des produits proposés et </w:t>
      </w:r>
      <w:r w:rsidRPr="00B36FC7">
        <w:rPr>
          <w:rFonts w:ascii="Arial" w:hAnsi="Arial" w:cs="Arial"/>
          <w:sz w:val="20"/>
          <w:szCs w:val="20"/>
        </w:rPr>
        <w:t>démontrer</w:t>
      </w:r>
      <w:r w:rsidR="00E36BF2">
        <w:rPr>
          <w:rFonts w:ascii="Arial" w:hAnsi="Arial" w:cs="Arial"/>
          <w:sz w:val="20"/>
          <w:szCs w:val="20"/>
        </w:rPr>
        <w:t>a</w:t>
      </w:r>
      <w:r w:rsidRPr="00B36FC7">
        <w:rPr>
          <w:rFonts w:ascii="Arial" w:hAnsi="Arial" w:cs="Arial"/>
          <w:sz w:val="20"/>
          <w:szCs w:val="20"/>
        </w:rPr>
        <w:t xml:space="preserve"> </w:t>
      </w:r>
      <w:r>
        <w:rPr>
          <w:rFonts w:ascii="Arial" w:hAnsi="Arial" w:cs="Arial"/>
          <w:sz w:val="20"/>
          <w:szCs w:val="20"/>
        </w:rPr>
        <w:t>en quoi ils s’inscrivent dans une optique de développement durable</w:t>
      </w:r>
      <w:r w:rsidR="0057526A">
        <w:rPr>
          <w:rFonts w:ascii="Arial" w:hAnsi="Arial" w:cs="Arial"/>
          <w:sz w:val="20"/>
          <w:szCs w:val="20"/>
        </w:rPr>
        <w:t>.</w:t>
      </w:r>
    </w:p>
    <w:p w14:paraId="28B92B73" w14:textId="20005D8B" w:rsidR="00E36BF2" w:rsidRDefault="00E36BF2" w:rsidP="00E36BF2">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 xml:space="preserve">Dans ce cadre, le soumissionnaire présentera les dossiers suivants : </w:t>
      </w:r>
    </w:p>
    <w:p w14:paraId="24A0463F" w14:textId="650F7F65" w:rsidR="00EE0760" w:rsidRPr="00EE0760" w:rsidRDefault="00EE0760" w:rsidP="005042D8">
      <w:pPr>
        <w:widowControl w:val="0"/>
        <w:autoSpaceDE w:val="0"/>
        <w:autoSpaceDN w:val="0"/>
        <w:spacing w:before="123" w:after="0" w:line="360" w:lineRule="auto"/>
        <w:ind w:left="376"/>
        <w:jc w:val="both"/>
        <w:rPr>
          <w:rFonts w:ascii="Arial" w:hAnsi="Arial" w:cs="Arial"/>
          <w:b/>
          <w:i/>
          <w:sz w:val="20"/>
          <w:szCs w:val="20"/>
        </w:rPr>
      </w:pPr>
      <w:r w:rsidRPr="00EE0760">
        <w:rPr>
          <w:rFonts w:ascii="Arial" w:hAnsi="Arial" w:cs="Arial"/>
          <w:b/>
          <w:i/>
          <w:sz w:val="20"/>
          <w:szCs w:val="20"/>
        </w:rPr>
        <w:t>Qualité des produits</w:t>
      </w:r>
    </w:p>
    <w:p w14:paraId="2B33D1E0" w14:textId="1BAE69D4" w:rsidR="00C73235" w:rsidRPr="00C73235" w:rsidRDefault="00C73235" w:rsidP="00C73235">
      <w:pPr>
        <w:pStyle w:val="Paragraphedeliste"/>
        <w:numPr>
          <w:ilvl w:val="2"/>
          <w:numId w:val="6"/>
        </w:numPr>
        <w:spacing w:line="276" w:lineRule="auto"/>
        <w:rPr>
          <w:sz w:val="20"/>
          <w:szCs w:val="20"/>
        </w:rPr>
      </w:pPr>
      <w:r>
        <w:rPr>
          <w:sz w:val="20"/>
          <w:szCs w:val="20"/>
        </w:rPr>
        <w:t xml:space="preserve"> L</w:t>
      </w:r>
      <w:r w:rsidR="0059138F" w:rsidRPr="00C73235">
        <w:rPr>
          <w:sz w:val="20"/>
          <w:szCs w:val="20"/>
        </w:rPr>
        <w:t xml:space="preserve">es fiches techniques des matériels proposés </w:t>
      </w:r>
    </w:p>
    <w:p w14:paraId="5150A481" w14:textId="77777777" w:rsidR="00C73235" w:rsidRDefault="0059138F" w:rsidP="00C73235">
      <w:pPr>
        <w:pStyle w:val="Paragraphedeliste"/>
        <w:numPr>
          <w:ilvl w:val="3"/>
          <w:numId w:val="6"/>
        </w:numPr>
        <w:spacing w:line="276" w:lineRule="auto"/>
        <w:rPr>
          <w:sz w:val="20"/>
          <w:szCs w:val="20"/>
        </w:rPr>
      </w:pPr>
      <w:r w:rsidRPr="00C73235">
        <w:rPr>
          <w:sz w:val="20"/>
          <w:szCs w:val="20"/>
        </w:rPr>
        <w:t>VRD,</w:t>
      </w:r>
    </w:p>
    <w:p w14:paraId="3A4E9E07" w14:textId="77777777" w:rsidR="00C73235" w:rsidRDefault="0059138F" w:rsidP="00C73235">
      <w:pPr>
        <w:pStyle w:val="Paragraphedeliste"/>
        <w:numPr>
          <w:ilvl w:val="3"/>
          <w:numId w:val="6"/>
        </w:numPr>
        <w:spacing w:line="276" w:lineRule="auto"/>
        <w:rPr>
          <w:sz w:val="20"/>
          <w:szCs w:val="20"/>
        </w:rPr>
      </w:pPr>
      <w:r w:rsidRPr="00C73235">
        <w:rPr>
          <w:sz w:val="20"/>
          <w:szCs w:val="20"/>
        </w:rPr>
        <w:t>Bâtiment modulaire (clos/couvert/structure/agencement),</w:t>
      </w:r>
    </w:p>
    <w:p w14:paraId="4A146505" w14:textId="77777777" w:rsidR="00C73235" w:rsidRDefault="0059138F" w:rsidP="00C73235">
      <w:pPr>
        <w:pStyle w:val="Paragraphedeliste"/>
        <w:numPr>
          <w:ilvl w:val="3"/>
          <w:numId w:val="6"/>
        </w:numPr>
        <w:spacing w:line="276" w:lineRule="auto"/>
        <w:rPr>
          <w:sz w:val="20"/>
          <w:szCs w:val="20"/>
        </w:rPr>
      </w:pPr>
      <w:r w:rsidRPr="00C73235">
        <w:rPr>
          <w:sz w:val="20"/>
          <w:szCs w:val="20"/>
        </w:rPr>
        <w:t>Chauffage, climatisation, plomberie, sanitaires</w:t>
      </w:r>
    </w:p>
    <w:p w14:paraId="6A92BFC4" w14:textId="77777777" w:rsidR="00C73235" w:rsidRDefault="0059138F" w:rsidP="00C73235">
      <w:pPr>
        <w:pStyle w:val="Paragraphedeliste"/>
        <w:numPr>
          <w:ilvl w:val="3"/>
          <w:numId w:val="6"/>
        </w:numPr>
        <w:spacing w:line="276" w:lineRule="auto"/>
        <w:rPr>
          <w:sz w:val="20"/>
          <w:szCs w:val="20"/>
        </w:rPr>
      </w:pPr>
      <w:r w:rsidRPr="00C73235">
        <w:rPr>
          <w:sz w:val="20"/>
          <w:szCs w:val="20"/>
        </w:rPr>
        <w:t xml:space="preserve">Matériels électriques (CFO, CFI), armoires, baies, cheminements, câbles, terminaux, équipements </w:t>
      </w:r>
      <w:r w:rsidR="00AA6B3C" w:rsidRPr="00C73235">
        <w:rPr>
          <w:sz w:val="20"/>
          <w:szCs w:val="20"/>
        </w:rPr>
        <w:t>principaux</w:t>
      </w:r>
      <w:r w:rsidRPr="00C73235">
        <w:rPr>
          <w:sz w:val="20"/>
          <w:szCs w:val="20"/>
        </w:rPr>
        <w:t xml:space="preserve"> des armoires et des baies,</w:t>
      </w:r>
    </w:p>
    <w:p w14:paraId="7E9C40BD" w14:textId="77777777" w:rsidR="00C73235" w:rsidRDefault="0059138F" w:rsidP="00C73235">
      <w:pPr>
        <w:pStyle w:val="Paragraphedeliste"/>
        <w:numPr>
          <w:ilvl w:val="3"/>
          <w:numId w:val="6"/>
        </w:numPr>
        <w:spacing w:line="276" w:lineRule="auto"/>
        <w:rPr>
          <w:sz w:val="20"/>
          <w:szCs w:val="20"/>
        </w:rPr>
      </w:pPr>
      <w:r w:rsidRPr="00C73235">
        <w:rPr>
          <w:sz w:val="20"/>
          <w:szCs w:val="20"/>
        </w:rPr>
        <w:t>Escalier,</w:t>
      </w:r>
    </w:p>
    <w:p w14:paraId="02018BB2" w14:textId="35C26B54" w:rsidR="0059138F" w:rsidRPr="00C73235" w:rsidRDefault="0059138F" w:rsidP="00C73235">
      <w:pPr>
        <w:pStyle w:val="Paragraphedeliste"/>
        <w:numPr>
          <w:ilvl w:val="3"/>
          <w:numId w:val="6"/>
        </w:numPr>
        <w:spacing w:line="276" w:lineRule="auto"/>
        <w:rPr>
          <w:sz w:val="20"/>
          <w:szCs w:val="20"/>
        </w:rPr>
      </w:pPr>
      <w:r w:rsidRPr="00C73235">
        <w:rPr>
          <w:sz w:val="20"/>
          <w:szCs w:val="20"/>
        </w:rPr>
        <w:t>Menuiseries intérieures et extérieures, serrureries diverses, etc.</w:t>
      </w:r>
    </w:p>
    <w:p w14:paraId="69D158E9" w14:textId="32111226" w:rsidR="0059138F" w:rsidRPr="00A12651" w:rsidRDefault="00C73235" w:rsidP="00A12651">
      <w:pPr>
        <w:pStyle w:val="Paragraphedeliste"/>
        <w:numPr>
          <w:ilvl w:val="2"/>
          <w:numId w:val="6"/>
        </w:numPr>
        <w:spacing w:before="123" w:line="276" w:lineRule="auto"/>
        <w:rPr>
          <w:sz w:val="20"/>
          <w:szCs w:val="20"/>
        </w:rPr>
      </w:pPr>
      <w:r w:rsidRPr="00A12651">
        <w:rPr>
          <w:sz w:val="20"/>
          <w:szCs w:val="20"/>
        </w:rPr>
        <w:t>A</w:t>
      </w:r>
      <w:r w:rsidR="0059138F" w:rsidRPr="00A12651">
        <w:rPr>
          <w:sz w:val="20"/>
          <w:szCs w:val="20"/>
        </w:rPr>
        <w:t xml:space="preserve">insi que tout autre caractéristique technique significative permettant de démontrer </w:t>
      </w:r>
      <w:r w:rsidR="00AA6B3C" w:rsidRPr="00A12651">
        <w:rPr>
          <w:sz w:val="20"/>
          <w:szCs w:val="20"/>
        </w:rPr>
        <w:t>la conformité</w:t>
      </w:r>
      <w:r w:rsidR="0059138F" w:rsidRPr="00A12651">
        <w:rPr>
          <w:sz w:val="20"/>
          <w:szCs w:val="20"/>
        </w:rPr>
        <w:t xml:space="preserve"> de l’offre aux pièces du DCE et d’apprécier la qualité de l’offre au regard des critères d’analyse.</w:t>
      </w:r>
    </w:p>
    <w:p w14:paraId="0592ED9A" w14:textId="6DC2D775" w:rsidR="00433669" w:rsidRDefault="00433669" w:rsidP="00C73235">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 xml:space="preserve">Le </w:t>
      </w:r>
      <w:r w:rsidR="00C73235">
        <w:rPr>
          <w:rFonts w:ascii="Arial" w:hAnsi="Arial" w:cs="Arial"/>
          <w:sz w:val="20"/>
          <w:szCs w:val="20"/>
        </w:rPr>
        <w:t xml:space="preserve">soumissionnaire </w:t>
      </w:r>
      <w:r>
        <w:rPr>
          <w:rFonts w:ascii="Arial" w:hAnsi="Arial" w:cs="Arial"/>
          <w:sz w:val="20"/>
          <w:szCs w:val="20"/>
        </w:rPr>
        <w:t xml:space="preserve">présentera </w:t>
      </w:r>
      <w:r w:rsidR="00C1295F">
        <w:rPr>
          <w:rFonts w:ascii="Arial" w:hAnsi="Arial" w:cs="Arial"/>
          <w:sz w:val="20"/>
          <w:szCs w:val="20"/>
        </w:rPr>
        <w:t xml:space="preserve">notamment </w:t>
      </w:r>
      <w:r>
        <w:rPr>
          <w:rFonts w:ascii="Arial" w:hAnsi="Arial" w:cs="Arial"/>
          <w:sz w:val="20"/>
          <w:szCs w:val="20"/>
        </w:rPr>
        <w:t xml:space="preserve">des performances d’isolation </w:t>
      </w:r>
      <w:r w:rsidR="00C1295F">
        <w:rPr>
          <w:rFonts w:ascii="Arial" w:hAnsi="Arial" w:cs="Arial"/>
          <w:sz w:val="20"/>
          <w:szCs w:val="20"/>
        </w:rPr>
        <w:t xml:space="preserve">thermique et sonore </w:t>
      </w:r>
      <w:r>
        <w:rPr>
          <w:rFonts w:ascii="Arial" w:hAnsi="Arial" w:cs="Arial"/>
          <w:sz w:val="20"/>
          <w:szCs w:val="20"/>
        </w:rPr>
        <w:t>de ses blocs modulaires, leur polyvalence et les points forts de ses aménagements.</w:t>
      </w:r>
    </w:p>
    <w:p w14:paraId="4306FBB2" w14:textId="66D08788" w:rsidR="00EE0760" w:rsidRDefault="00EE0760" w:rsidP="00C73235">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Son mémoire technique comportera un chapitre « e</w:t>
      </w:r>
      <w:r w:rsidRPr="00EE0760">
        <w:rPr>
          <w:rFonts w:ascii="Arial" w:hAnsi="Arial" w:cs="Arial"/>
          <w:sz w:val="20"/>
          <w:szCs w:val="20"/>
        </w:rPr>
        <w:t>sthétique et finitions</w:t>
      </w:r>
      <w:r>
        <w:rPr>
          <w:rFonts w:ascii="Arial" w:hAnsi="Arial" w:cs="Arial"/>
          <w:sz w:val="20"/>
          <w:szCs w:val="20"/>
        </w:rPr>
        <w:t xml:space="preserve"> » (cf. §2.3.4 du CCTP TP3) qui permettra d’évaluer ce critère. Pour les produits proposés, le </w:t>
      </w:r>
      <w:r w:rsidR="00C73235">
        <w:rPr>
          <w:rFonts w:ascii="Arial" w:hAnsi="Arial" w:cs="Arial"/>
          <w:sz w:val="20"/>
          <w:szCs w:val="20"/>
        </w:rPr>
        <w:t xml:space="preserve">soumissionnaire </w:t>
      </w:r>
      <w:r>
        <w:rPr>
          <w:rFonts w:ascii="Arial" w:hAnsi="Arial" w:cs="Arial"/>
          <w:sz w:val="20"/>
          <w:szCs w:val="20"/>
        </w:rPr>
        <w:t xml:space="preserve">suivra scrupuleusement le </w:t>
      </w:r>
      <w:proofErr w:type="spellStart"/>
      <w:r>
        <w:rPr>
          <w:rFonts w:ascii="Arial" w:hAnsi="Arial" w:cs="Arial"/>
          <w:sz w:val="20"/>
          <w:szCs w:val="20"/>
        </w:rPr>
        <w:t>chapitrage</w:t>
      </w:r>
      <w:proofErr w:type="spellEnd"/>
      <w:r>
        <w:rPr>
          <w:rFonts w:ascii="Arial" w:hAnsi="Arial" w:cs="Arial"/>
          <w:sz w:val="20"/>
          <w:szCs w:val="20"/>
        </w:rPr>
        <w:t xml:space="preserve"> </w:t>
      </w:r>
      <w:r w:rsidR="005B3916">
        <w:rPr>
          <w:rFonts w:ascii="Arial" w:hAnsi="Arial" w:cs="Arial"/>
          <w:sz w:val="20"/>
          <w:szCs w:val="20"/>
        </w:rPr>
        <w:t>du §3.4 du CCTP TP3 (exemple : §</w:t>
      </w:r>
      <w:r>
        <w:rPr>
          <w:rFonts w:ascii="Arial" w:hAnsi="Arial" w:cs="Arial"/>
          <w:sz w:val="20"/>
          <w:szCs w:val="20"/>
        </w:rPr>
        <w:t>3.4.3.11 Climatisation).</w:t>
      </w:r>
    </w:p>
    <w:p w14:paraId="1218E362" w14:textId="309D308A" w:rsidR="00EE0760" w:rsidRPr="005B3916" w:rsidRDefault="00EE0760" w:rsidP="005042D8">
      <w:pPr>
        <w:widowControl w:val="0"/>
        <w:autoSpaceDE w:val="0"/>
        <w:autoSpaceDN w:val="0"/>
        <w:spacing w:before="123" w:after="0" w:line="360" w:lineRule="auto"/>
        <w:ind w:left="376"/>
        <w:jc w:val="both"/>
        <w:rPr>
          <w:rFonts w:ascii="Arial" w:hAnsi="Arial" w:cs="Arial"/>
          <w:b/>
          <w:i/>
          <w:sz w:val="20"/>
          <w:szCs w:val="20"/>
        </w:rPr>
      </w:pPr>
      <w:r w:rsidRPr="005B3916">
        <w:rPr>
          <w:rFonts w:ascii="Arial" w:hAnsi="Arial" w:cs="Arial"/>
          <w:b/>
          <w:i/>
          <w:sz w:val="20"/>
          <w:szCs w:val="20"/>
        </w:rPr>
        <w:t>Développement durable</w:t>
      </w:r>
    </w:p>
    <w:p w14:paraId="03C38627" w14:textId="68EC5920" w:rsidR="0057526A" w:rsidRDefault="005B3916" w:rsidP="00C73235">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 xml:space="preserve">Le </w:t>
      </w:r>
      <w:r w:rsidR="00C73235">
        <w:rPr>
          <w:rFonts w:ascii="Arial" w:hAnsi="Arial" w:cs="Arial"/>
          <w:sz w:val="20"/>
          <w:szCs w:val="20"/>
        </w:rPr>
        <w:t xml:space="preserve">soumissionnaire </w:t>
      </w:r>
      <w:r w:rsidR="0057526A">
        <w:rPr>
          <w:rFonts w:ascii="Arial" w:hAnsi="Arial" w:cs="Arial"/>
          <w:sz w:val="20"/>
          <w:szCs w:val="20"/>
        </w:rPr>
        <w:t>expliquer</w:t>
      </w:r>
      <w:r w:rsidR="00433669">
        <w:rPr>
          <w:rFonts w:ascii="Arial" w:hAnsi="Arial" w:cs="Arial"/>
          <w:sz w:val="20"/>
          <w:szCs w:val="20"/>
        </w:rPr>
        <w:t>a</w:t>
      </w:r>
      <w:r w:rsidR="0057526A">
        <w:rPr>
          <w:rFonts w:ascii="Arial" w:hAnsi="Arial" w:cs="Arial"/>
          <w:sz w:val="20"/>
          <w:szCs w:val="20"/>
        </w:rPr>
        <w:t xml:space="preserve"> </w:t>
      </w:r>
      <w:r>
        <w:rPr>
          <w:rFonts w:ascii="Arial" w:hAnsi="Arial" w:cs="Arial"/>
          <w:sz w:val="20"/>
          <w:szCs w:val="20"/>
        </w:rPr>
        <w:t>comment il maitrise le cycle de vie de ses blocs modulaires (</w:t>
      </w:r>
      <w:r w:rsidR="0057526A">
        <w:rPr>
          <w:rFonts w:ascii="Arial" w:hAnsi="Arial" w:cs="Arial"/>
          <w:sz w:val="20"/>
          <w:szCs w:val="20"/>
        </w:rPr>
        <w:t>valorisation, réparations et reconditionnement des blocs modulaires récupérées en fin de location</w:t>
      </w:r>
      <w:r>
        <w:rPr>
          <w:rFonts w:ascii="Arial" w:hAnsi="Arial" w:cs="Arial"/>
          <w:sz w:val="20"/>
          <w:szCs w:val="20"/>
        </w:rPr>
        <w:t xml:space="preserve">) en </w:t>
      </w:r>
      <w:r w:rsidR="0057526A">
        <w:rPr>
          <w:rFonts w:ascii="Arial" w:hAnsi="Arial" w:cs="Arial"/>
          <w:sz w:val="20"/>
          <w:szCs w:val="20"/>
        </w:rPr>
        <w:t>apport</w:t>
      </w:r>
      <w:r>
        <w:rPr>
          <w:rFonts w:ascii="Arial" w:hAnsi="Arial" w:cs="Arial"/>
          <w:sz w:val="20"/>
          <w:szCs w:val="20"/>
        </w:rPr>
        <w:t>ant</w:t>
      </w:r>
      <w:r w:rsidR="0057526A">
        <w:rPr>
          <w:rFonts w:ascii="Arial" w:hAnsi="Arial" w:cs="Arial"/>
          <w:sz w:val="20"/>
          <w:szCs w:val="20"/>
        </w:rPr>
        <w:t xml:space="preserve"> des </w:t>
      </w:r>
      <w:r w:rsidR="00610067">
        <w:rPr>
          <w:rFonts w:ascii="Arial" w:hAnsi="Arial" w:cs="Arial"/>
          <w:sz w:val="20"/>
          <w:szCs w:val="20"/>
        </w:rPr>
        <w:t xml:space="preserve">éléments et des exemples </w:t>
      </w:r>
      <w:r w:rsidR="00433669">
        <w:rPr>
          <w:rFonts w:ascii="Arial" w:hAnsi="Arial" w:cs="Arial"/>
          <w:sz w:val="20"/>
          <w:szCs w:val="20"/>
        </w:rPr>
        <w:t>concrets.</w:t>
      </w:r>
    </w:p>
    <w:p w14:paraId="5FF8947F" w14:textId="4E240FF8" w:rsidR="00433669" w:rsidRDefault="00433669" w:rsidP="00C73235">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 xml:space="preserve">Le </w:t>
      </w:r>
      <w:r w:rsidR="00C73235">
        <w:rPr>
          <w:rFonts w:ascii="Arial" w:hAnsi="Arial" w:cs="Arial"/>
          <w:sz w:val="20"/>
          <w:szCs w:val="20"/>
        </w:rPr>
        <w:t xml:space="preserve">soumissionnaire </w:t>
      </w:r>
      <w:r>
        <w:rPr>
          <w:rFonts w:ascii="Arial" w:hAnsi="Arial" w:cs="Arial"/>
          <w:sz w:val="20"/>
          <w:szCs w:val="20"/>
        </w:rPr>
        <w:t>devra justifier d’une stratégie d’entreprise et d’un choix de matériaux</w:t>
      </w:r>
      <w:r w:rsidR="00C1295F">
        <w:rPr>
          <w:rFonts w:ascii="Arial" w:hAnsi="Arial" w:cs="Arial"/>
          <w:sz w:val="20"/>
          <w:szCs w:val="20"/>
        </w:rPr>
        <w:t>,</w:t>
      </w:r>
      <w:r>
        <w:rPr>
          <w:rFonts w:ascii="Arial" w:hAnsi="Arial" w:cs="Arial"/>
          <w:sz w:val="20"/>
          <w:szCs w:val="20"/>
        </w:rPr>
        <w:t xml:space="preserve"> à faible impact carbone.</w:t>
      </w:r>
    </w:p>
    <w:p w14:paraId="65F69342" w14:textId="632C3E0C" w:rsidR="00433669" w:rsidRDefault="005B3916" w:rsidP="00C73235">
      <w:pPr>
        <w:widowControl w:val="0"/>
        <w:autoSpaceDE w:val="0"/>
        <w:autoSpaceDN w:val="0"/>
        <w:spacing w:before="123" w:after="0" w:line="276" w:lineRule="auto"/>
        <w:ind w:left="376"/>
        <w:jc w:val="both"/>
        <w:rPr>
          <w:rFonts w:ascii="Arial" w:hAnsi="Arial" w:cs="Arial"/>
          <w:sz w:val="20"/>
          <w:szCs w:val="20"/>
        </w:rPr>
      </w:pPr>
      <w:r>
        <w:rPr>
          <w:rFonts w:ascii="Arial" w:hAnsi="Arial" w:cs="Arial"/>
          <w:sz w:val="20"/>
          <w:szCs w:val="20"/>
        </w:rPr>
        <w:t>Enfin, i</w:t>
      </w:r>
      <w:r w:rsidR="00433669">
        <w:rPr>
          <w:rFonts w:ascii="Arial" w:hAnsi="Arial" w:cs="Arial"/>
          <w:sz w:val="20"/>
          <w:szCs w:val="20"/>
        </w:rPr>
        <w:t>l montrera l’engagement de la société dans une démarche RSE</w:t>
      </w:r>
      <w:r w:rsidR="00C1295F">
        <w:rPr>
          <w:rFonts w:ascii="Arial" w:hAnsi="Arial" w:cs="Arial"/>
          <w:sz w:val="20"/>
          <w:szCs w:val="20"/>
        </w:rPr>
        <w:t>.</w:t>
      </w:r>
    </w:p>
    <w:p w14:paraId="091C9C09" w14:textId="77777777" w:rsidR="00E46CBD" w:rsidRPr="00D60D9C" w:rsidRDefault="00E46CBD" w:rsidP="00D60D9C">
      <w:pPr>
        <w:pStyle w:val="Corpsdetexte"/>
        <w:spacing w:before="123" w:line="276" w:lineRule="auto"/>
        <w:jc w:val="both"/>
        <w:rPr>
          <w:b/>
          <w:u w:val="single"/>
        </w:rPr>
      </w:pPr>
    </w:p>
    <w:p w14:paraId="022B0AEB" w14:textId="77777777" w:rsidR="00A34153" w:rsidRPr="00A34153" w:rsidRDefault="00A34153" w:rsidP="00A34153">
      <w:pPr>
        <w:widowControl w:val="0"/>
        <w:tabs>
          <w:tab w:val="left" w:pos="2077"/>
        </w:tabs>
        <w:autoSpaceDE w:val="0"/>
        <w:autoSpaceDN w:val="0"/>
        <w:spacing w:before="1" w:after="0" w:line="360" w:lineRule="auto"/>
        <w:ind w:left="376"/>
        <w:jc w:val="both"/>
        <w:outlineLvl w:val="0"/>
        <w:rPr>
          <w:rFonts w:ascii="Arial" w:eastAsia="Arial" w:hAnsi="Arial" w:cs="Arial"/>
          <w:b/>
          <w:bCs/>
          <w:sz w:val="24"/>
          <w:szCs w:val="24"/>
        </w:rPr>
      </w:pPr>
      <w:bookmarkStart w:id="20" w:name="_bookmark11"/>
      <w:bookmarkEnd w:id="20"/>
      <w:r w:rsidRPr="00A34153">
        <w:rPr>
          <w:rFonts w:ascii="Arial" w:eastAsia="Arial" w:hAnsi="Arial" w:cs="Arial"/>
          <w:b/>
          <w:bCs/>
          <w:sz w:val="24"/>
          <w:szCs w:val="24"/>
        </w:rPr>
        <w:t>ARTICLE</w:t>
      </w:r>
      <w:r w:rsidRPr="00A34153">
        <w:rPr>
          <w:rFonts w:ascii="Arial" w:eastAsia="Arial" w:hAnsi="Arial" w:cs="Arial"/>
          <w:b/>
          <w:bCs/>
          <w:spacing w:val="-1"/>
          <w:sz w:val="24"/>
          <w:szCs w:val="24"/>
        </w:rPr>
        <w:t xml:space="preserve"> </w:t>
      </w:r>
      <w:r w:rsidRPr="00A34153">
        <w:rPr>
          <w:rFonts w:ascii="Arial" w:eastAsia="Arial" w:hAnsi="Arial" w:cs="Arial"/>
          <w:b/>
          <w:bCs/>
          <w:sz w:val="24"/>
          <w:szCs w:val="24"/>
        </w:rPr>
        <w:t>12.</w:t>
      </w:r>
      <w:r w:rsidRPr="00A34153">
        <w:rPr>
          <w:rFonts w:ascii="Arial" w:eastAsia="Arial" w:hAnsi="Arial" w:cs="Arial"/>
          <w:b/>
          <w:bCs/>
          <w:sz w:val="24"/>
          <w:szCs w:val="24"/>
        </w:rPr>
        <w:tab/>
        <w:t>REMISE DE L’OFFRE DU</w:t>
      </w:r>
      <w:r w:rsidRPr="00A34153">
        <w:rPr>
          <w:rFonts w:ascii="Arial" w:eastAsia="Arial" w:hAnsi="Arial" w:cs="Arial"/>
          <w:b/>
          <w:bCs/>
          <w:spacing w:val="-3"/>
          <w:sz w:val="24"/>
          <w:szCs w:val="24"/>
        </w:rPr>
        <w:t xml:space="preserve"> </w:t>
      </w:r>
      <w:r w:rsidRPr="00A34153">
        <w:rPr>
          <w:rFonts w:ascii="Arial" w:eastAsia="Arial" w:hAnsi="Arial" w:cs="Arial"/>
          <w:b/>
          <w:bCs/>
          <w:sz w:val="24"/>
          <w:szCs w:val="24"/>
        </w:rPr>
        <w:t>SOUMISSIONNAIRE</w:t>
      </w:r>
    </w:p>
    <w:p w14:paraId="484E922B" w14:textId="77777777" w:rsidR="00A34153" w:rsidRDefault="00A34153" w:rsidP="001F3FCE">
      <w:pPr>
        <w:widowControl w:val="0"/>
        <w:autoSpaceDE w:val="0"/>
        <w:autoSpaceDN w:val="0"/>
        <w:spacing w:before="1" w:after="0" w:line="276" w:lineRule="auto"/>
        <w:ind w:left="376"/>
        <w:jc w:val="both"/>
        <w:rPr>
          <w:rFonts w:ascii="Arial" w:eastAsia="Arial" w:hAnsi="Arial" w:cs="Arial"/>
          <w:sz w:val="20"/>
          <w:szCs w:val="20"/>
        </w:rPr>
      </w:pPr>
      <w:r w:rsidRPr="00A34153">
        <w:rPr>
          <w:rFonts w:ascii="Arial" w:eastAsia="Arial" w:hAnsi="Arial" w:cs="Arial"/>
          <w:sz w:val="20"/>
          <w:szCs w:val="20"/>
        </w:rPr>
        <w:t>L’offre du soumissionnaire devra parvenir au CEA au plus tard avant la date et heure indiquée dans la lettre d’invitation à soumissionner sous format électronique sauf cas particuliers (cf. §12.2).</w:t>
      </w:r>
    </w:p>
    <w:p w14:paraId="094A4954" w14:textId="77777777" w:rsidR="00D3297F" w:rsidRPr="00D3297F" w:rsidRDefault="00D3297F" w:rsidP="00D3297F">
      <w:pPr>
        <w:widowControl w:val="0"/>
        <w:autoSpaceDE w:val="0"/>
        <w:autoSpaceDN w:val="0"/>
        <w:spacing w:before="1" w:after="0" w:line="360" w:lineRule="auto"/>
        <w:ind w:left="376"/>
        <w:jc w:val="both"/>
        <w:rPr>
          <w:rFonts w:ascii="Arial" w:eastAsia="Arial" w:hAnsi="Arial" w:cs="Arial"/>
          <w:sz w:val="20"/>
          <w:szCs w:val="20"/>
        </w:rPr>
      </w:pPr>
    </w:p>
    <w:p w14:paraId="01EBCD7F" w14:textId="77777777" w:rsidR="00A34153" w:rsidRPr="00A34153" w:rsidRDefault="00A34153" w:rsidP="00A34153">
      <w:pPr>
        <w:widowControl w:val="0"/>
        <w:numPr>
          <w:ilvl w:val="1"/>
          <w:numId w:val="4"/>
        </w:numPr>
        <w:tabs>
          <w:tab w:val="left" w:pos="819"/>
        </w:tabs>
        <w:autoSpaceDE w:val="0"/>
        <w:autoSpaceDN w:val="0"/>
        <w:spacing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Remise de l’offre sur la plateforme de</w:t>
      </w:r>
      <w:r w:rsidRPr="00A34153">
        <w:rPr>
          <w:rFonts w:ascii="Arial" w:eastAsia="Arial" w:hAnsi="Arial" w:cs="Arial"/>
          <w:b/>
          <w:bCs/>
          <w:spacing w:val="-8"/>
          <w:sz w:val="20"/>
          <w:szCs w:val="20"/>
        </w:rPr>
        <w:t xml:space="preserve"> </w:t>
      </w:r>
      <w:r w:rsidRPr="00A34153">
        <w:rPr>
          <w:rFonts w:ascii="Arial" w:eastAsia="Arial" w:hAnsi="Arial" w:cs="Arial"/>
          <w:b/>
          <w:bCs/>
          <w:sz w:val="20"/>
          <w:szCs w:val="20"/>
        </w:rPr>
        <w:t>dématérialisation</w:t>
      </w:r>
    </w:p>
    <w:p w14:paraId="4E373A88" w14:textId="77777777" w:rsidR="00A34153" w:rsidRPr="00A34153" w:rsidRDefault="00A34153" w:rsidP="004251C5">
      <w:pPr>
        <w:widowControl w:val="0"/>
        <w:autoSpaceDE w:val="0"/>
        <w:autoSpaceDN w:val="0"/>
        <w:spacing w:before="192" w:after="0" w:line="276" w:lineRule="auto"/>
        <w:ind w:left="376" w:right="255"/>
        <w:jc w:val="both"/>
        <w:rPr>
          <w:rFonts w:ascii="Arial" w:eastAsia="Arial" w:hAnsi="Arial" w:cs="Arial"/>
          <w:sz w:val="20"/>
          <w:szCs w:val="20"/>
        </w:rPr>
      </w:pPr>
      <w:r w:rsidRPr="00A34153">
        <w:rPr>
          <w:rFonts w:ascii="Arial" w:eastAsia="Arial" w:hAnsi="Arial" w:cs="Arial"/>
          <w:sz w:val="20"/>
          <w:szCs w:val="20"/>
        </w:rPr>
        <w:t xml:space="preserve">L’offre devra être déposée sur la plate-forme de dématérialisation des marchés PLACE à l’adresse </w:t>
      </w:r>
      <w:hyperlink r:id="rId17">
        <w:r w:rsidRPr="00A34153">
          <w:rPr>
            <w:rFonts w:ascii="Arial" w:eastAsia="Arial" w:hAnsi="Arial" w:cs="Arial"/>
            <w:color w:val="0000FF"/>
            <w:sz w:val="20"/>
            <w:szCs w:val="20"/>
            <w:u w:val="single" w:color="0000FF"/>
          </w:rPr>
          <w:t>https://www.marches-publics.gouv.fr</w:t>
        </w:r>
        <w:r w:rsidRPr="00A34153">
          <w:rPr>
            <w:rFonts w:ascii="Arial" w:eastAsia="Arial" w:hAnsi="Arial" w:cs="Arial"/>
            <w:color w:val="0000FF"/>
            <w:sz w:val="20"/>
            <w:szCs w:val="20"/>
          </w:rPr>
          <w:t xml:space="preserve"> </w:t>
        </w:r>
      </w:hyperlink>
      <w:r w:rsidRPr="00A34153">
        <w:rPr>
          <w:rFonts w:ascii="Arial" w:eastAsia="Arial" w:hAnsi="Arial" w:cs="Arial"/>
          <w:sz w:val="20"/>
          <w:szCs w:val="20"/>
        </w:rPr>
        <w:t>selon les recommandations figurant ci-avant.</w:t>
      </w:r>
    </w:p>
    <w:p w14:paraId="37CD527E" w14:textId="77777777" w:rsidR="00A34153" w:rsidRPr="00A34153" w:rsidRDefault="00A34153" w:rsidP="004251C5">
      <w:pPr>
        <w:widowControl w:val="0"/>
        <w:autoSpaceDE w:val="0"/>
        <w:autoSpaceDN w:val="0"/>
        <w:spacing w:before="116" w:after="0" w:line="276" w:lineRule="auto"/>
        <w:ind w:left="376"/>
        <w:jc w:val="both"/>
        <w:rPr>
          <w:rFonts w:ascii="Arial" w:eastAsia="Arial" w:hAnsi="Arial" w:cs="Arial"/>
          <w:b/>
          <w:sz w:val="20"/>
          <w:szCs w:val="20"/>
        </w:rPr>
      </w:pPr>
      <w:r w:rsidRPr="00A34153">
        <w:rPr>
          <w:rFonts w:ascii="Arial" w:eastAsia="Arial" w:hAnsi="Arial" w:cs="Arial"/>
          <w:sz w:val="20"/>
          <w:szCs w:val="20"/>
        </w:rPr>
        <w:t xml:space="preserve">L’offre doit être déposée sur la consultation restreinte référencée : </w:t>
      </w:r>
    </w:p>
    <w:p w14:paraId="5AE28982" w14:textId="77777777" w:rsidR="00A34153" w:rsidRPr="00A34153" w:rsidRDefault="00A34153" w:rsidP="00A34153">
      <w:pPr>
        <w:widowControl w:val="0"/>
        <w:numPr>
          <w:ilvl w:val="1"/>
          <w:numId w:val="4"/>
        </w:numPr>
        <w:tabs>
          <w:tab w:val="left" w:pos="819"/>
        </w:tabs>
        <w:autoSpaceDE w:val="0"/>
        <w:autoSpaceDN w:val="0"/>
        <w:spacing w:before="190"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Remise de l’offre par courrier ou</w:t>
      </w:r>
      <w:r w:rsidRPr="00A34153">
        <w:rPr>
          <w:rFonts w:ascii="Arial" w:eastAsia="Arial" w:hAnsi="Arial" w:cs="Arial"/>
          <w:b/>
          <w:bCs/>
          <w:spacing w:val="-6"/>
          <w:sz w:val="20"/>
          <w:szCs w:val="20"/>
        </w:rPr>
        <w:t xml:space="preserve"> </w:t>
      </w:r>
      <w:r w:rsidRPr="00A34153">
        <w:rPr>
          <w:rFonts w:ascii="Arial" w:eastAsia="Arial" w:hAnsi="Arial" w:cs="Arial"/>
          <w:b/>
          <w:bCs/>
          <w:sz w:val="20"/>
          <w:szCs w:val="20"/>
        </w:rPr>
        <w:t xml:space="preserve">coursier (cas particulier) </w:t>
      </w:r>
    </w:p>
    <w:p w14:paraId="3FC222FB" w14:textId="77777777" w:rsidR="001772CA" w:rsidRDefault="00A34153" w:rsidP="00B55CFD">
      <w:pPr>
        <w:widowControl w:val="0"/>
        <w:autoSpaceDE w:val="0"/>
        <w:autoSpaceDN w:val="0"/>
        <w:spacing w:before="192" w:after="0" w:line="276" w:lineRule="auto"/>
        <w:ind w:left="376"/>
        <w:jc w:val="both"/>
        <w:rPr>
          <w:rFonts w:ascii="Arial" w:eastAsia="Arial" w:hAnsi="Arial" w:cs="Arial"/>
          <w:sz w:val="20"/>
          <w:szCs w:val="20"/>
        </w:rPr>
      </w:pPr>
      <w:r w:rsidRPr="00A34153">
        <w:rPr>
          <w:rFonts w:ascii="Arial" w:eastAsia="Arial" w:hAnsi="Arial" w:cs="Arial"/>
          <w:sz w:val="20"/>
          <w:szCs w:val="20"/>
        </w:rPr>
        <w:t>Seuls les documents DR ne pouvant pas être remis par voie électronique (sous conteneur zed) ou les documents classifiés sont remis par courrier ou coursier sous double enveloppe, dans le respect de la date et l’heure limite de réception des offres précisées dans la lettr</w:t>
      </w:r>
      <w:r w:rsidR="00064F53">
        <w:rPr>
          <w:rFonts w:ascii="Arial" w:eastAsia="Arial" w:hAnsi="Arial" w:cs="Arial"/>
          <w:sz w:val="20"/>
          <w:szCs w:val="20"/>
        </w:rPr>
        <w:t>e d’invitation à soumissionner.</w:t>
      </w:r>
    </w:p>
    <w:p w14:paraId="15C4E076" w14:textId="77777777" w:rsidR="00A34153" w:rsidRPr="00A34153" w:rsidRDefault="00A34153" w:rsidP="00B55CFD">
      <w:pPr>
        <w:widowControl w:val="0"/>
        <w:autoSpaceDE w:val="0"/>
        <w:autoSpaceDN w:val="0"/>
        <w:spacing w:after="0" w:line="276" w:lineRule="auto"/>
        <w:ind w:left="376"/>
        <w:jc w:val="both"/>
        <w:rPr>
          <w:rFonts w:ascii="Arial" w:eastAsia="Arial" w:hAnsi="Arial" w:cs="Arial"/>
          <w:sz w:val="20"/>
          <w:szCs w:val="20"/>
        </w:rPr>
      </w:pPr>
      <w:r w:rsidRPr="00A34153">
        <w:rPr>
          <w:rFonts w:ascii="Arial" w:eastAsia="Arial" w:hAnsi="Arial" w:cs="Arial"/>
          <w:sz w:val="20"/>
          <w:szCs w:val="20"/>
        </w:rPr>
        <w:t xml:space="preserve">L’enveloppe </w:t>
      </w:r>
      <w:r w:rsidRPr="00A34153">
        <w:rPr>
          <w:rFonts w:ascii="Arial" w:eastAsia="Arial" w:hAnsi="Arial" w:cs="Arial"/>
          <w:sz w:val="20"/>
          <w:szCs w:val="20"/>
          <w:u w:val="single"/>
        </w:rPr>
        <w:t>extérieure</w:t>
      </w:r>
      <w:r w:rsidRPr="00A34153">
        <w:rPr>
          <w:rFonts w:ascii="Arial" w:eastAsia="Arial" w:hAnsi="Arial" w:cs="Arial"/>
          <w:sz w:val="20"/>
          <w:szCs w:val="20"/>
        </w:rPr>
        <w:t xml:space="preserve"> portera :</w:t>
      </w:r>
    </w:p>
    <w:p w14:paraId="3CE3CA36" w14:textId="77777777" w:rsidR="00A34153" w:rsidRPr="00C434AD" w:rsidRDefault="00030722" w:rsidP="00B55CFD">
      <w:pPr>
        <w:widowControl w:val="0"/>
        <w:numPr>
          <w:ilvl w:val="2"/>
          <w:numId w:val="4"/>
        </w:numPr>
        <w:tabs>
          <w:tab w:val="left" w:pos="1300"/>
          <w:tab w:val="left" w:pos="1301"/>
        </w:tabs>
        <w:autoSpaceDE w:val="0"/>
        <w:autoSpaceDN w:val="0"/>
        <w:spacing w:after="0" w:line="276" w:lineRule="auto"/>
        <w:ind w:hanging="359"/>
        <w:jc w:val="both"/>
        <w:rPr>
          <w:rFonts w:ascii="Arial" w:eastAsia="Arial" w:hAnsi="Arial" w:cs="Arial"/>
          <w:sz w:val="20"/>
          <w:szCs w:val="20"/>
        </w:rPr>
      </w:pPr>
      <w:r w:rsidRPr="00A34153">
        <w:rPr>
          <w:rFonts w:ascii="Arial" w:eastAsia="Arial" w:hAnsi="Arial" w:cs="Arial"/>
          <w:sz w:val="20"/>
          <w:szCs w:val="20"/>
        </w:rPr>
        <w:t>L’adresse</w:t>
      </w:r>
      <w:r w:rsidR="00A34153" w:rsidRPr="00A34153">
        <w:rPr>
          <w:rFonts w:ascii="Arial" w:eastAsia="Arial" w:hAnsi="Arial" w:cs="Arial"/>
          <w:sz w:val="20"/>
          <w:szCs w:val="20"/>
        </w:rPr>
        <w:t xml:space="preserve"> et le destinataire </w:t>
      </w:r>
      <w:r w:rsidR="00A34153" w:rsidRPr="00C434AD">
        <w:rPr>
          <w:rFonts w:ascii="Arial" w:eastAsia="Arial" w:hAnsi="Arial" w:cs="Arial"/>
          <w:sz w:val="20"/>
          <w:szCs w:val="20"/>
        </w:rPr>
        <w:t>mentionnés ci-dessus,</w:t>
      </w:r>
    </w:p>
    <w:p w14:paraId="09D14E11" w14:textId="520E2D7A" w:rsidR="00A34153" w:rsidRPr="00C434AD" w:rsidRDefault="00030722" w:rsidP="00B55CFD">
      <w:pPr>
        <w:widowControl w:val="0"/>
        <w:numPr>
          <w:ilvl w:val="2"/>
          <w:numId w:val="4"/>
        </w:numPr>
        <w:tabs>
          <w:tab w:val="left" w:pos="1300"/>
          <w:tab w:val="left" w:pos="1301"/>
        </w:tabs>
        <w:autoSpaceDE w:val="0"/>
        <w:autoSpaceDN w:val="0"/>
        <w:spacing w:after="0" w:line="276" w:lineRule="auto"/>
        <w:jc w:val="both"/>
        <w:rPr>
          <w:rFonts w:ascii="Arial" w:eastAsia="Arial" w:hAnsi="Arial" w:cs="Arial"/>
          <w:b/>
          <w:sz w:val="20"/>
          <w:szCs w:val="20"/>
        </w:rPr>
      </w:pPr>
      <w:r w:rsidRPr="00C434AD">
        <w:rPr>
          <w:rFonts w:ascii="Arial" w:eastAsia="Arial" w:hAnsi="Arial" w:cs="Arial"/>
          <w:sz w:val="20"/>
          <w:szCs w:val="20"/>
        </w:rPr>
        <w:t>La</w:t>
      </w:r>
      <w:r w:rsidR="00A34153" w:rsidRPr="00C434AD">
        <w:rPr>
          <w:rFonts w:ascii="Arial" w:eastAsia="Arial" w:hAnsi="Arial" w:cs="Arial"/>
          <w:sz w:val="20"/>
          <w:szCs w:val="20"/>
        </w:rPr>
        <w:t xml:space="preserve"> mention « </w:t>
      </w:r>
      <w:r w:rsidR="00A71BAC" w:rsidRPr="00C434AD">
        <w:rPr>
          <w:rFonts w:ascii="Arial" w:eastAsia="Arial" w:hAnsi="Arial" w:cs="Arial"/>
          <w:b/>
          <w:sz w:val="20"/>
          <w:szCs w:val="20"/>
        </w:rPr>
        <w:t xml:space="preserve">CONSULTATION : </w:t>
      </w:r>
      <w:r w:rsidR="00E62C02" w:rsidRPr="00E62C02">
        <w:rPr>
          <w:rFonts w:ascii="Arial" w:hAnsi="Arial" w:cs="Arial"/>
          <w:b/>
          <w:sz w:val="20"/>
          <w:szCs w:val="20"/>
          <w:bdr w:val="none" w:sz="0" w:space="0" w:color="auto" w:frame="1"/>
        </w:rPr>
        <w:t>B24-08578</w:t>
      </w:r>
      <w:r w:rsidR="00C434AD" w:rsidRPr="00BE40B8">
        <w:rPr>
          <w:rFonts w:ascii="Arial" w:hAnsi="Arial" w:cs="Arial"/>
          <w:b/>
          <w:sz w:val="20"/>
          <w:szCs w:val="20"/>
          <w:bdr w:val="none" w:sz="0" w:space="0" w:color="auto" w:frame="1"/>
        </w:rPr>
        <w:t>-</w:t>
      </w:r>
      <w:r w:rsidR="00E62C02">
        <w:rPr>
          <w:rFonts w:ascii="Arial" w:hAnsi="Arial" w:cs="Arial"/>
          <w:b/>
          <w:sz w:val="20"/>
          <w:szCs w:val="20"/>
          <w:bdr w:val="none" w:sz="0" w:space="0" w:color="auto" w:frame="1"/>
        </w:rPr>
        <w:t>O-</w:t>
      </w:r>
      <w:r w:rsidR="00A34153" w:rsidRPr="00BE40B8">
        <w:rPr>
          <w:rFonts w:ascii="Arial" w:eastAsia="Arial" w:hAnsi="Arial" w:cs="Arial"/>
          <w:b/>
          <w:sz w:val="20"/>
          <w:szCs w:val="20"/>
        </w:rPr>
        <w:t>NE</w:t>
      </w:r>
      <w:r w:rsidR="00A34153" w:rsidRPr="00C434AD">
        <w:rPr>
          <w:rFonts w:ascii="Arial" w:eastAsia="Arial" w:hAnsi="Arial" w:cs="Arial"/>
          <w:b/>
          <w:sz w:val="20"/>
          <w:szCs w:val="20"/>
        </w:rPr>
        <w:t xml:space="preserve"> PAS OUVRIR</w:t>
      </w:r>
      <w:r w:rsidR="00A34153" w:rsidRPr="00C434AD">
        <w:rPr>
          <w:rFonts w:ascii="Arial" w:eastAsia="Arial" w:hAnsi="Arial" w:cs="Arial"/>
          <w:b/>
          <w:spacing w:val="-4"/>
          <w:sz w:val="20"/>
          <w:szCs w:val="20"/>
        </w:rPr>
        <w:t xml:space="preserve"> </w:t>
      </w:r>
      <w:r w:rsidR="00A34153" w:rsidRPr="00C434AD">
        <w:rPr>
          <w:rFonts w:ascii="Arial" w:eastAsia="Arial" w:hAnsi="Arial" w:cs="Arial"/>
          <w:sz w:val="20"/>
          <w:szCs w:val="20"/>
        </w:rPr>
        <w:t>»</w:t>
      </w:r>
    </w:p>
    <w:p w14:paraId="3DAC8A7D" w14:textId="293C68CC" w:rsidR="00A34153" w:rsidRPr="00D60D9C" w:rsidRDefault="00A34153" w:rsidP="00B55CFD">
      <w:pPr>
        <w:widowControl w:val="0"/>
        <w:autoSpaceDE w:val="0"/>
        <w:autoSpaceDN w:val="0"/>
        <w:spacing w:before="190" w:after="0" w:line="276" w:lineRule="auto"/>
        <w:ind w:left="376" w:right="255"/>
        <w:jc w:val="both"/>
        <w:rPr>
          <w:rFonts w:ascii="Arial" w:eastAsia="Arial" w:hAnsi="Arial" w:cs="Arial"/>
          <w:b/>
          <w:sz w:val="20"/>
          <w:szCs w:val="20"/>
        </w:rPr>
      </w:pPr>
      <w:r w:rsidRPr="00C434AD">
        <w:rPr>
          <w:rFonts w:ascii="Arial" w:eastAsia="Arial" w:hAnsi="Arial" w:cs="Arial"/>
          <w:sz w:val="20"/>
          <w:szCs w:val="20"/>
        </w:rPr>
        <w:t xml:space="preserve">L’enveloppe </w:t>
      </w:r>
      <w:r w:rsidRPr="00C434AD">
        <w:rPr>
          <w:rFonts w:ascii="Arial" w:eastAsia="Arial" w:hAnsi="Arial" w:cs="Arial"/>
          <w:sz w:val="20"/>
          <w:szCs w:val="20"/>
          <w:u w:val="single"/>
        </w:rPr>
        <w:t>intérieure</w:t>
      </w:r>
      <w:r w:rsidRPr="00C434AD">
        <w:rPr>
          <w:rFonts w:ascii="Arial" w:eastAsia="Arial" w:hAnsi="Arial" w:cs="Arial"/>
          <w:sz w:val="20"/>
          <w:szCs w:val="20"/>
        </w:rPr>
        <w:t xml:space="preserve"> comportera la mention « </w:t>
      </w:r>
      <w:r w:rsidR="00DB506D" w:rsidRPr="00C434AD">
        <w:rPr>
          <w:rFonts w:ascii="Arial" w:eastAsia="Arial" w:hAnsi="Arial" w:cs="Arial"/>
          <w:b/>
          <w:sz w:val="20"/>
          <w:szCs w:val="20"/>
        </w:rPr>
        <w:t xml:space="preserve">CONSULTATION </w:t>
      </w:r>
      <w:r w:rsidR="00DB506D" w:rsidRPr="00BE40B8">
        <w:rPr>
          <w:rFonts w:ascii="Arial" w:eastAsia="Arial" w:hAnsi="Arial" w:cs="Arial"/>
          <w:b/>
          <w:sz w:val="20"/>
          <w:szCs w:val="20"/>
        </w:rPr>
        <w:t xml:space="preserve">: </w:t>
      </w:r>
      <w:r w:rsidR="00E62C02" w:rsidRPr="00E62C02">
        <w:rPr>
          <w:rFonts w:ascii="Arial" w:eastAsia="Arial" w:hAnsi="Arial" w:cs="Arial"/>
          <w:b/>
          <w:sz w:val="20"/>
          <w:szCs w:val="20"/>
        </w:rPr>
        <w:t>B24-08578</w:t>
      </w:r>
      <w:r w:rsidR="00FE6C3F" w:rsidRPr="00BE40B8">
        <w:rPr>
          <w:rFonts w:ascii="Arial" w:hAnsi="Arial" w:cs="Arial"/>
          <w:b/>
          <w:sz w:val="20"/>
          <w:szCs w:val="20"/>
          <w:bdr w:val="none" w:sz="0" w:space="0" w:color="auto" w:frame="1"/>
        </w:rPr>
        <w:t>-</w:t>
      </w:r>
      <w:r w:rsidR="00E62C02">
        <w:rPr>
          <w:rFonts w:ascii="Arial" w:hAnsi="Arial" w:cs="Arial"/>
          <w:b/>
          <w:sz w:val="20"/>
          <w:szCs w:val="20"/>
          <w:bdr w:val="none" w:sz="0" w:space="0" w:color="auto" w:frame="1"/>
        </w:rPr>
        <w:t xml:space="preserve">O- </w:t>
      </w:r>
      <w:r w:rsidRPr="00BE40B8">
        <w:rPr>
          <w:rFonts w:ascii="Arial" w:eastAsia="Arial" w:hAnsi="Arial" w:cs="Arial"/>
          <w:b/>
          <w:sz w:val="20"/>
          <w:szCs w:val="20"/>
        </w:rPr>
        <w:t>NE</w:t>
      </w:r>
      <w:r w:rsidRPr="00A34153">
        <w:rPr>
          <w:rFonts w:ascii="Arial" w:eastAsia="Arial" w:hAnsi="Arial" w:cs="Arial"/>
          <w:b/>
          <w:sz w:val="20"/>
          <w:szCs w:val="20"/>
        </w:rPr>
        <w:t xml:space="preserve"> PAS OUVRIR</w:t>
      </w:r>
      <w:r w:rsidR="00030722">
        <w:rPr>
          <w:rFonts w:ascii="Arial" w:eastAsia="Arial" w:hAnsi="Arial" w:cs="Arial"/>
          <w:b/>
          <w:sz w:val="20"/>
          <w:szCs w:val="20"/>
        </w:rPr>
        <w:t> »</w:t>
      </w:r>
      <w:r w:rsidRPr="00A34153">
        <w:rPr>
          <w:rFonts w:ascii="Arial" w:eastAsia="Arial" w:hAnsi="Arial" w:cs="Arial"/>
          <w:b/>
          <w:sz w:val="20"/>
        </w:rPr>
        <w:t xml:space="preserve"> </w:t>
      </w:r>
      <w:r w:rsidRPr="00A34153">
        <w:rPr>
          <w:rFonts w:ascii="Arial" w:eastAsia="Arial" w:hAnsi="Arial" w:cs="Arial"/>
          <w:sz w:val="20"/>
        </w:rPr>
        <w:t>» en caractères majuscules, et la dénomination sociale du soumissionnaire.</w:t>
      </w:r>
    </w:p>
    <w:p w14:paraId="1F49AC9D" w14:textId="77777777" w:rsidR="00A34153" w:rsidRPr="00AD3FC9" w:rsidRDefault="00A34153" w:rsidP="00A34153">
      <w:pPr>
        <w:widowControl w:val="0"/>
        <w:numPr>
          <w:ilvl w:val="0"/>
          <w:numId w:val="3"/>
        </w:numPr>
        <w:tabs>
          <w:tab w:val="left" w:pos="1096"/>
          <w:tab w:val="left" w:pos="1097"/>
        </w:tabs>
        <w:autoSpaceDE w:val="0"/>
        <w:autoSpaceDN w:val="0"/>
        <w:spacing w:before="99" w:after="0" w:line="360" w:lineRule="auto"/>
        <w:ind w:hanging="361"/>
        <w:rPr>
          <w:rFonts w:ascii="Arial" w:eastAsia="Arial" w:hAnsi="Arial" w:cs="Arial"/>
          <w:sz w:val="20"/>
        </w:rPr>
      </w:pPr>
      <w:r w:rsidRPr="00A34153">
        <w:rPr>
          <w:rFonts w:ascii="Arial" w:eastAsia="Arial" w:hAnsi="Arial" w:cs="Arial"/>
          <w:noProof/>
          <w:lang w:eastAsia="fr-FR"/>
        </w:rPr>
        <mc:AlternateContent>
          <mc:Choice Requires="wps">
            <w:drawing>
              <wp:anchor distT="0" distB="0" distL="0" distR="0" simplePos="0" relativeHeight="251660288" behindDoc="1" locked="0" layoutInCell="1" allowOverlap="1" wp14:anchorId="24A369E2" wp14:editId="2C21D0CE">
                <wp:simplePos x="0" y="0"/>
                <wp:positionH relativeFrom="page">
                  <wp:posOffset>1187450</wp:posOffset>
                </wp:positionH>
                <wp:positionV relativeFrom="paragraph">
                  <wp:posOffset>297180</wp:posOffset>
                </wp:positionV>
                <wp:extent cx="5545455" cy="1408430"/>
                <wp:effectExtent l="0" t="0" r="0" b="0"/>
                <wp:wrapTopAndBottom/>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14084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B1FBD2" w14:textId="77777777" w:rsidR="00EE0760" w:rsidRPr="00BE40B8" w:rsidRDefault="00EE0760" w:rsidP="00B55CFD">
                            <w:pPr>
                              <w:spacing w:before="19" w:line="276" w:lineRule="auto"/>
                              <w:ind w:left="2621" w:right="2621"/>
                              <w:jc w:val="center"/>
                              <w:rPr>
                                <w:rFonts w:ascii="Arial" w:hAnsi="Arial" w:cs="Arial"/>
                                <w:b/>
                                <w:sz w:val="20"/>
                              </w:rPr>
                            </w:pPr>
                            <w:r w:rsidRPr="00BE40B8">
                              <w:rPr>
                                <w:rFonts w:ascii="Arial" w:hAnsi="Arial" w:cs="Arial"/>
                                <w:b/>
                                <w:sz w:val="20"/>
                              </w:rPr>
                              <w:t>CEA/DAM-ILE DE FRANCE</w:t>
                            </w:r>
                          </w:p>
                          <w:p w14:paraId="2B167DFC" w14:textId="4A677A87" w:rsidR="00EE0760" w:rsidRDefault="00EE0760" w:rsidP="00B55CFD">
                            <w:pPr>
                              <w:pStyle w:val="Corpsdetexte"/>
                              <w:spacing w:before="156" w:line="276" w:lineRule="auto"/>
                              <w:ind w:left="2620" w:right="2623"/>
                              <w:jc w:val="center"/>
                            </w:pPr>
                            <w:r>
                              <w:t>DCG/SAPI/BSAN</w:t>
                            </w:r>
                          </w:p>
                          <w:p w14:paraId="18EBE618" w14:textId="77777777" w:rsidR="00EE0760" w:rsidRDefault="00EE0760" w:rsidP="00B55CFD">
                            <w:pPr>
                              <w:pStyle w:val="Corpsdetexte"/>
                              <w:spacing w:before="154" w:line="276" w:lineRule="auto"/>
                              <w:ind w:left="2621" w:right="2623"/>
                              <w:jc w:val="center"/>
                            </w:pPr>
                            <w:r>
                              <w:t>À l’attention de Mme Kenza</w:t>
                            </w:r>
                            <w:r>
                              <w:rPr>
                                <w:spacing w:val="-18"/>
                              </w:rPr>
                              <w:t xml:space="preserve"> </w:t>
                            </w:r>
                            <w:r>
                              <w:t>BOUFRAH BRUYERES LE</w:t>
                            </w:r>
                            <w:r>
                              <w:rPr>
                                <w:spacing w:val="-1"/>
                              </w:rPr>
                              <w:t xml:space="preserve"> </w:t>
                            </w:r>
                            <w:r>
                              <w:t>CHATEL</w:t>
                            </w:r>
                          </w:p>
                          <w:p w14:paraId="2CE6ED61" w14:textId="77777777" w:rsidR="00EE0760" w:rsidRDefault="00EE0760" w:rsidP="00B55CFD">
                            <w:pPr>
                              <w:pStyle w:val="Corpsdetexte"/>
                              <w:spacing w:line="276" w:lineRule="auto"/>
                              <w:ind w:left="2618" w:right="2623"/>
                              <w:jc w:val="center"/>
                            </w:pPr>
                            <w:r>
                              <w:t>91297 ARPAJON</w:t>
                            </w:r>
                            <w:r>
                              <w:rPr>
                                <w:spacing w:val="-9"/>
                              </w:rPr>
                              <w:t xml:space="preserve"> </w:t>
                            </w:r>
                            <w:r>
                              <w:t>Cedex</w:t>
                            </w:r>
                          </w:p>
                          <w:p w14:paraId="322D60BB" w14:textId="77777777" w:rsidR="00EE0760" w:rsidRDefault="00EE0760" w:rsidP="00B55CFD">
                            <w:pPr>
                              <w:pStyle w:val="Corpsdetexte"/>
                              <w:spacing w:before="154" w:line="276" w:lineRule="auto"/>
                              <w:ind w:left="2621" w:right="2622"/>
                              <w:jc w:val="center"/>
                            </w:pPr>
                            <w:r>
                              <w:t>France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369E2" id="_x0000_t202" coordsize="21600,21600" o:spt="202" path="m,l,21600r21600,l21600,xe">
                <v:stroke joinstyle="miter"/>
                <v:path gradientshapeok="t" o:connecttype="rect"/>
              </v:shapetype>
              <v:shape id="Text Box 4" o:spid="_x0000_s1027" type="#_x0000_t202" style="position:absolute;left:0;text-align:left;margin-left:93.5pt;margin-top:23.4pt;width:436.65pt;height:110.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" filled="f" strokeweight=".48pt">
                <v:textbox inset="0,0,0,0">
                  <w:txbxContent>
                    <w:p w14:paraId="34B1FBD2" w14:textId="77777777" w:rsidR="00EE0760" w:rsidRPr="00BE40B8" w:rsidRDefault="00EE0760" w:rsidP="00B55CFD">
                      <w:pPr>
                        <w:spacing w:before="19" w:line="276" w:lineRule="auto"/>
                        <w:ind w:left="2621" w:right="2621"/>
                        <w:jc w:val="center"/>
                        <w:rPr>
                          <w:rFonts w:ascii="Arial" w:hAnsi="Arial" w:cs="Arial"/>
                          <w:b/>
                          <w:sz w:val="20"/>
                        </w:rPr>
                      </w:pPr>
                      <w:r w:rsidRPr="00BE40B8">
                        <w:rPr>
                          <w:rFonts w:ascii="Arial" w:hAnsi="Arial" w:cs="Arial"/>
                          <w:b/>
                          <w:sz w:val="20"/>
                        </w:rPr>
                        <w:t>CEA/DAM-ILE DE FRANCE</w:t>
                      </w:r>
                    </w:p>
                    <w:p w14:paraId="2B167DFC" w14:textId="4A677A87" w:rsidR="00EE0760" w:rsidRDefault="00EE0760" w:rsidP="00B55CFD">
                      <w:pPr>
                        <w:pStyle w:val="Corpsdetexte"/>
                        <w:spacing w:before="156" w:line="276" w:lineRule="auto"/>
                        <w:ind w:left="2620" w:right="2623"/>
                        <w:jc w:val="center"/>
                      </w:pPr>
                      <w:r>
                        <w:t>DCG/SAPI/BSAN</w:t>
                      </w:r>
                    </w:p>
                    <w:p w14:paraId="18EBE618" w14:textId="77777777" w:rsidR="00EE0760" w:rsidRDefault="00EE0760" w:rsidP="00B55CFD">
                      <w:pPr>
                        <w:pStyle w:val="Corpsdetexte"/>
                        <w:spacing w:before="154" w:line="276" w:lineRule="auto"/>
                        <w:ind w:left="2621" w:right="2623"/>
                        <w:jc w:val="center"/>
                      </w:pPr>
                      <w:r>
                        <w:t>À l’attention de Mme Kenza</w:t>
                      </w:r>
                      <w:r>
                        <w:rPr>
                          <w:spacing w:val="-18"/>
                        </w:rPr>
                        <w:t xml:space="preserve"> </w:t>
                      </w:r>
                      <w:r>
                        <w:t>BOUFRAH BRUYERES LE</w:t>
                      </w:r>
                      <w:r>
                        <w:rPr>
                          <w:spacing w:val="-1"/>
                        </w:rPr>
                        <w:t xml:space="preserve"> </w:t>
                      </w:r>
                      <w:r>
                        <w:t>CHATEL</w:t>
                      </w:r>
                    </w:p>
                    <w:p w14:paraId="2CE6ED61" w14:textId="77777777" w:rsidR="00EE0760" w:rsidRDefault="00EE0760" w:rsidP="00B55CFD">
                      <w:pPr>
                        <w:pStyle w:val="Corpsdetexte"/>
                        <w:spacing w:line="276" w:lineRule="auto"/>
                        <w:ind w:left="2618" w:right="2623"/>
                        <w:jc w:val="center"/>
                      </w:pPr>
                      <w:r>
                        <w:t>91297 ARPAJON</w:t>
                      </w:r>
                      <w:r>
                        <w:rPr>
                          <w:spacing w:val="-9"/>
                        </w:rPr>
                        <w:t xml:space="preserve"> </w:t>
                      </w:r>
                      <w:r>
                        <w:t>Cedex</w:t>
                      </w:r>
                    </w:p>
                    <w:p w14:paraId="322D60BB" w14:textId="77777777" w:rsidR="00EE0760" w:rsidRDefault="00EE0760" w:rsidP="00B55CFD">
                      <w:pPr>
                        <w:pStyle w:val="Corpsdetexte"/>
                        <w:spacing w:before="154" w:line="276" w:lineRule="auto"/>
                        <w:ind w:left="2621" w:right="2622"/>
                        <w:jc w:val="center"/>
                      </w:pPr>
                      <w:r>
                        <w:t>France</w:t>
                      </w:r>
                    </w:p>
                  </w:txbxContent>
                </v:textbox>
                <w10:wrap type="topAndBottom" anchorx="page"/>
              </v:shape>
            </w:pict>
          </mc:Fallback>
        </mc:AlternateContent>
      </w:r>
      <w:r w:rsidRPr="00A34153">
        <w:rPr>
          <w:rFonts w:ascii="Arial" w:eastAsia="Arial" w:hAnsi="Arial" w:cs="Arial"/>
          <w:sz w:val="20"/>
        </w:rPr>
        <w:t>Envoi par courrier recommandé</w:t>
      </w:r>
      <w:r w:rsidRPr="00A34153">
        <w:rPr>
          <w:rFonts w:ascii="Arial" w:eastAsia="Arial" w:hAnsi="Arial" w:cs="Arial"/>
          <w:spacing w:val="2"/>
          <w:sz w:val="20"/>
        </w:rPr>
        <w:t xml:space="preserve"> </w:t>
      </w:r>
      <w:r w:rsidRPr="00A34153">
        <w:rPr>
          <w:rFonts w:ascii="Arial" w:eastAsia="Arial" w:hAnsi="Arial" w:cs="Arial"/>
          <w:sz w:val="20"/>
        </w:rPr>
        <w:t>:</w:t>
      </w:r>
    </w:p>
    <w:p w14:paraId="686FB649" w14:textId="77777777" w:rsidR="00A34153" w:rsidRPr="00A34153" w:rsidRDefault="00A34153" w:rsidP="00A34153">
      <w:pPr>
        <w:widowControl w:val="0"/>
        <w:autoSpaceDE w:val="0"/>
        <w:autoSpaceDN w:val="0"/>
        <w:spacing w:after="0" w:line="360" w:lineRule="auto"/>
        <w:rPr>
          <w:rFonts w:ascii="Arial" w:eastAsia="Arial" w:hAnsi="Arial" w:cs="Arial"/>
          <w:sz w:val="19"/>
          <w:szCs w:val="20"/>
        </w:rPr>
      </w:pPr>
    </w:p>
    <w:p w14:paraId="20B0F1A7" w14:textId="77777777" w:rsidR="00A34153" w:rsidRPr="00A34153" w:rsidRDefault="00A34153" w:rsidP="00B55CFD">
      <w:pPr>
        <w:widowControl w:val="0"/>
        <w:numPr>
          <w:ilvl w:val="0"/>
          <w:numId w:val="3"/>
        </w:numPr>
        <w:tabs>
          <w:tab w:val="left" w:pos="1096"/>
          <w:tab w:val="left" w:pos="1097"/>
        </w:tabs>
        <w:autoSpaceDE w:val="0"/>
        <w:autoSpaceDN w:val="0"/>
        <w:spacing w:after="0" w:line="276" w:lineRule="auto"/>
        <w:ind w:right="258"/>
        <w:rPr>
          <w:rFonts w:ascii="Arial" w:eastAsia="Arial" w:hAnsi="Arial" w:cs="Arial"/>
          <w:sz w:val="20"/>
        </w:rPr>
      </w:pPr>
      <w:r w:rsidRPr="00A34153">
        <w:rPr>
          <w:rFonts w:ascii="Arial" w:eastAsia="Arial" w:hAnsi="Arial" w:cs="Arial"/>
          <w:sz w:val="20"/>
        </w:rPr>
        <w:t>Envoi par coursier : Aucune offre ne pourra être remise en main propre au SAPI. Les plis sont à remettre à la réception du centre dont les horaires d’ouverture sont 9h00 et</w:t>
      </w:r>
      <w:r w:rsidRPr="00A34153">
        <w:rPr>
          <w:rFonts w:ascii="Arial" w:eastAsia="Arial" w:hAnsi="Arial" w:cs="Arial"/>
          <w:spacing w:val="-13"/>
          <w:sz w:val="20"/>
        </w:rPr>
        <w:t xml:space="preserve"> </w:t>
      </w:r>
      <w:r w:rsidRPr="00A34153">
        <w:rPr>
          <w:rFonts w:ascii="Arial" w:eastAsia="Arial" w:hAnsi="Arial" w:cs="Arial"/>
          <w:sz w:val="20"/>
        </w:rPr>
        <w:t>16h00.</w:t>
      </w:r>
    </w:p>
    <w:p w14:paraId="3F33530F" w14:textId="77777777" w:rsidR="00A34153" w:rsidRPr="00A34153" w:rsidRDefault="00A34153" w:rsidP="00A34153">
      <w:pPr>
        <w:widowControl w:val="0"/>
        <w:autoSpaceDE w:val="0"/>
        <w:autoSpaceDN w:val="0"/>
        <w:spacing w:before="8" w:after="0" w:line="360" w:lineRule="auto"/>
        <w:rPr>
          <w:rFonts w:ascii="Arial" w:eastAsia="Arial" w:hAnsi="Arial" w:cs="Arial"/>
          <w:sz w:val="17"/>
          <w:szCs w:val="20"/>
        </w:rPr>
      </w:pPr>
      <w:r w:rsidRPr="00A34153">
        <w:rPr>
          <w:rFonts w:ascii="Arial" w:eastAsia="Arial" w:hAnsi="Arial" w:cs="Arial"/>
          <w:noProof/>
          <w:sz w:val="20"/>
          <w:szCs w:val="20"/>
          <w:lang w:eastAsia="fr-FR"/>
        </w:rPr>
        <mc:AlternateContent>
          <mc:Choice Requires="wps">
            <w:drawing>
              <wp:anchor distT="0" distB="0" distL="0" distR="0" simplePos="0" relativeHeight="251661312" behindDoc="1" locked="0" layoutInCell="1" allowOverlap="1" wp14:anchorId="2854302D" wp14:editId="40C8F0CF">
                <wp:simplePos x="0" y="0"/>
                <wp:positionH relativeFrom="page">
                  <wp:posOffset>1190625</wp:posOffset>
                </wp:positionH>
                <wp:positionV relativeFrom="paragraph">
                  <wp:posOffset>157480</wp:posOffset>
                </wp:positionV>
                <wp:extent cx="5545455" cy="1476375"/>
                <wp:effectExtent l="0" t="0" r="17145" b="28575"/>
                <wp:wrapTopAndBottom/>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14763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CACC27D" w14:textId="77777777" w:rsidR="00EE0760" w:rsidRPr="00604AA2" w:rsidRDefault="00EE0760" w:rsidP="00B55CFD">
                            <w:pPr>
                              <w:spacing w:before="19" w:line="276" w:lineRule="auto"/>
                              <w:ind w:left="2621" w:right="2621"/>
                              <w:jc w:val="center"/>
                              <w:rPr>
                                <w:rFonts w:ascii="Arial" w:hAnsi="Arial" w:cs="Arial"/>
                                <w:b/>
                                <w:sz w:val="20"/>
                              </w:rPr>
                            </w:pPr>
                            <w:r w:rsidRPr="00604AA2">
                              <w:rPr>
                                <w:rFonts w:ascii="Arial" w:hAnsi="Arial" w:cs="Arial"/>
                                <w:b/>
                                <w:sz w:val="20"/>
                              </w:rPr>
                              <w:t>CEA/DAM-ILE DE FRANCE</w:t>
                            </w:r>
                          </w:p>
                          <w:p w14:paraId="5AADEDFB" w14:textId="73C38F79" w:rsidR="00EE0760" w:rsidRPr="00604AA2" w:rsidRDefault="00EE0760" w:rsidP="00B55CFD">
                            <w:pPr>
                              <w:pStyle w:val="Corpsdetexte"/>
                              <w:spacing w:before="154" w:line="276" w:lineRule="auto"/>
                              <w:ind w:left="2620" w:right="2623"/>
                              <w:jc w:val="center"/>
                            </w:pPr>
                            <w:r w:rsidRPr="00604AA2">
                              <w:t>DCG/SAPI/BS</w:t>
                            </w:r>
                            <w:r>
                              <w:t>AN</w:t>
                            </w:r>
                          </w:p>
                          <w:p w14:paraId="5D8F9557" w14:textId="77777777" w:rsidR="00EE0760" w:rsidRPr="00604AA2" w:rsidRDefault="00EE0760" w:rsidP="00B55CFD">
                            <w:pPr>
                              <w:pStyle w:val="Corpsdetexte"/>
                              <w:spacing w:before="157" w:line="276" w:lineRule="auto"/>
                              <w:ind w:left="2619" w:right="2623"/>
                              <w:jc w:val="center"/>
                            </w:pPr>
                            <w:r w:rsidRPr="00604AA2">
                              <w:t>À l’attention de Mme Kenza</w:t>
                            </w:r>
                            <w:r w:rsidRPr="00604AA2">
                              <w:rPr>
                                <w:spacing w:val="-22"/>
                              </w:rPr>
                              <w:t xml:space="preserve"> </w:t>
                            </w:r>
                            <w:r w:rsidRPr="00604AA2">
                              <w:t>BOUFRAH BRUYERES LE</w:t>
                            </w:r>
                            <w:r w:rsidRPr="00604AA2">
                              <w:rPr>
                                <w:spacing w:val="-1"/>
                              </w:rPr>
                              <w:t xml:space="preserve"> </w:t>
                            </w:r>
                            <w:r w:rsidRPr="00604AA2">
                              <w:t>CHATEL</w:t>
                            </w:r>
                          </w:p>
                          <w:p w14:paraId="68611EAB" w14:textId="77777777" w:rsidR="00EE0760" w:rsidRPr="00604AA2" w:rsidRDefault="00EE0760" w:rsidP="00B55CFD">
                            <w:pPr>
                              <w:pStyle w:val="Corpsdetexte"/>
                              <w:spacing w:line="276" w:lineRule="auto"/>
                              <w:ind w:left="2618" w:right="2623"/>
                              <w:jc w:val="center"/>
                            </w:pPr>
                            <w:r w:rsidRPr="00604AA2">
                              <w:t>91297 ARPAJON</w:t>
                            </w:r>
                            <w:r w:rsidRPr="00604AA2">
                              <w:rPr>
                                <w:spacing w:val="-9"/>
                              </w:rPr>
                              <w:t xml:space="preserve"> </w:t>
                            </w:r>
                            <w:r w:rsidRPr="00604AA2">
                              <w:t>Cedex</w:t>
                            </w:r>
                          </w:p>
                          <w:p w14:paraId="70E26DD2" w14:textId="77777777" w:rsidR="00EE0760" w:rsidRPr="00604AA2" w:rsidRDefault="00EE0760" w:rsidP="00B55CFD">
                            <w:pPr>
                              <w:pStyle w:val="Corpsdetexte"/>
                              <w:spacing w:before="153" w:line="276" w:lineRule="auto"/>
                              <w:ind w:left="2621" w:right="2622"/>
                              <w:jc w:val="center"/>
                            </w:pPr>
                            <w:r w:rsidRPr="00604AA2">
                              <w:t>France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4302D" id="Text Box 3" o:spid="_x0000_s1028" type="#_x0000_t202" style="position:absolute;margin-left:93.75pt;margin-top:12.4pt;width:436.65pt;height:116.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" filled="f" strokeweight=".48pt">
                <v:textbox inset="0,0,0,0">
                  <w:txbxContent>
                    <w:p w14:paraId="0CACC27D" w14:textId="77777777" w:rsidR="00EE0760" w:rsidRPr="00604AA2" w:rsidRDefault="00EE0760" w:rsidP="00B55CFD">
                      <w:pPr>
                        <w:spacing w:before="19" w:line="276" w:lineRule="auto"/>
                        <w:ind w:left="2621" w:right="2621"/>
                        <w:jc w:val="center"/>
                        <w:rPr>
                          <w:rFonts w:ascii="Arial" w:hAnsi="Arial" w:cs="Arial"/>
                          <w:b/>
                          <w:sz w:val="20"/>
                        </w:rPr>
                      </w:pPr>
                      <w:r w:rsidRPr="00604AA2">
                        <w:rPr>
                          <w:rFonts w:ascii="Arial" w:hAnsi="Arial" w:cs="Arial"/>
                          <w:b/>
                          <w:sz w:val="20"/>
                        </w:rPr>
                        <w:t>CEA/DAM-ILE DE FRANCE</w:t>
                      </w:r>
                    </w:p>
                    <w:p w14:paraId="5AADEDFB" w14:textId="73C38F79" w:rsidR="00EE0760" w:rsidRPr="00604AA2" w:rsidRDefault="00EE0760" w:rsidP="00B55CFD">
                      <w:pPr>
                        <w:pStyle w:val="Corpsdetexte"/>
                        <w:spacing w:before="154" w:line="276" w:lineRule="auto"/>
                        <w:ind w:left="2620" w:right="2623"/>
                        <w:jc w:val="center"/>
                      </w:pPr>
                      <w:r w:rsidRPr="00604AA2">
                        <w:t>DCG/SAPI/BS</w:t>
                      </w:r>
                      <w:r>
                        <w:t>AN</w:t>
                      </w:r>
                    </w:p>
                    <w:p w14:paraId="5D8F9557" w14:textId="77777777" w:rsidR="00EE0760" w:rsidRPr="00604AA2" w:rsidRDefault="00EE0760" w:rsidP="00B55CFD">
                      <w:pPr>
                        <w:pStyle w:val="Corpsdetexte"/>
                        <w:spacing w:before="157" w:line="276" w:lineRule="auto"/>
                        <w:ind w:left="2619" w:right="2623"/>
                        <w:jc w:val="center"/>
                      </w:pPr>
                      <w:r w:rsidRPr="00604AA2">
                        <w:t>À l’attention de Mme Kenza</w:t>
                      </w:r>
                      <w:r w:rsidRPr="00604AA2">
                        <w:rPr>
                          <w:spacing w:val="-22"/>
                        </w:rPr>
                        <w:t xml:space="preserve"> </w:t>
                      </w:r>
                      <w:r w:rsidRPr="00604AA2">
                        <w:t>BOUFRAH BRUYERES LE</w:t>
                      </w:r>
                      <w:r w:rsidRPr="00604AA2">
                        <w:rPr>
                          <w:spacing w:val="-1"/>
                        </w:rPr>
                        <w:t xml:space="preserve"> </w:t>
                      </w:r>
                      <w:r w:rsidRPr="00604AA2">
                        <w:t>CHATEL</w:t>
                      </w:r>
                    </w:p>
                    <w:p w14:paraId="68611EAB" w14:textId="77777777" w:rsidR="00EE0760" w:rsidRPr="00604AA2" w:rsidRDefault="00EE0760" w:rsidP="00B55CFD">
                      <w:pPr>
                        <w:pStyle w:val="Corpsdetexte"/>
                        <w:spacing w:line="276" w:lineRule="auto"/>
                        <w:ind w:left="2618" w:right="2623"/>
                        <w:jc w:val="center"/>
                      </w:pPr>
                      <w:r w:rsidRPr="00604AA2">
                        <w:t>91297 ARPAJON</w:t>
                      </w:r>
                      <w:r w:rsidRPr="00604AA2">
                        <w:rPr>
                          <w:spacing w:val="-9"/>
                        </w:rPr>
                        <w:t xml:space="preserve"> </w:t>
                      </w:r>
                      <w:r w:rsidRPr="00604AA2">
                        <w:t>Cedex</w:t>
                      </w:r>
                    </w:p>
                    <w:p w14:paraId="70E26DD2" w14:textId="77777777" w:rsidR="00EE0760" w:rsidRPr="00604AA2" w:rsidRDefault="00EE0760" w:rsidP="00B55CFD">
                      <w:pPr>
                        <w:pStyle w:val="Corpsdetexte"/>
                        <w:spacing w:before="153" w:line="276" w:lineRule="auto"/>
                        <w:ind w:left="2621" w:right="2622"/>
                        <w:jc w:val="center"/>
                      </w:pPr>
                      <w:r w:rsidRPr="00604AA2">
                        <w:t>France</w:t>
                      </w:r>
                    </w:p>
                  </w:txbxContent>
                </v:textbox>
                <w10:wrap type="topAndBottom" anchorx="page"/>
              </v:shape>
            </w:pict>
          </mc:Fallback>
        </mc:AlternateContent>
      </w:r>
    </w:p>
    <w:p w14:paraId="2F06338D" w14:textId="0BB0F08E" w:rsidR="00A34153" w:rsidRDefault="00A34153" w:rsidP="00C434AD">
      <w:pPr>
        <w:widowControl w:val="0"/>
        <w:autoSpaceDE w:val="0"/>
        <w:autoSpaceDN w:val="0"/>
        <w:spacing w:before="192" w:after="0" w:line="360" w:lineRule="auto"/>
        <w:ind w:left="376"/>
        <w:jc w:val="both"/>
        <w:rPr>
          <w:rFonts w:ascii="Arial" w:eastAsia="Arial" w:hAnsi="Arial" w:cs="Arial"/>
          <w:b/>
          <w:bCs/>
          <w:sz w:val="24"/>
          <w:szCs w:val="24"/>
        </w:rPr>
      </w:pPr>
      <w:bookmarkStart w:id="21" w:name="_bookmark12"/>
      <w:bookmarkEnd w:id="21"/>
    </w:p>
    <w:p w14:paraId="1E091F13" w14:textId="77777777" w:rsidR="00B55CFD" w:rsidRPr="00A34153" w:rsidRDefault="00B55CFD" w:rsidP="00C434AD">
      <w:pPr>
        <w:widowControl w:val="0"/>
        <w:autoSpaceDE w:val="0"/>
        <w:autoSpaceDN w:val="0"/>
        <w:spacing w:before="192" w:after="0" w:line="360" w:lineRule="auto"/>
        <w:ind w:left="376"/>
        <w:jc w:val="both"/>
        <w:rPr>
          <w:rFonts w:ascii="Arial" w:eastAsia="Arial" w:hAnsi="Arial" w:cs="Arial"/>
          <w:b/>
          <w:bCs/>
          <w:sz w:val="24"/>
          <w:szCs w:val="24"/>
        </w:rPr>
      </w:pPr>
    </w:p>
    <w:p w14:paraId="1BF47E8B" w14:textId="77777777" w:rsidR="00A34153" w:rsidRPr="00A34153" w:rsidRDefault="00A34153" w:rsidP="00A34153">
      <w:pPr>
        <w:widowControl w:val="0"/>
        <w:autoSpaceDE w:val="0"/>
        <w:autoSpaceDN w:val="0"/>
        <w:spacing w:before="93" w:after="0" w:line="360" w:lineRule="auto"/>
        <w:ind w:left="376"/>
        <w:jc w:val="both"/>
        <w:outlineLvl w:val="0"/>
        <w:rPr>
          <w:rFonts w:ascii="Arial" w:eastAsia="Arial" w:hAnsi="Arial" w:cs="Arial"/>
          <w:b/>
          <w:bCs/>
          <w:sz w:val="24"/>
          <w:szCs w:val="24"/>
        </w:rPr>
      </w:pPr>
      <w:r w:rsidRPr="00A34153">
        <w:rPr>
          <w:rFonts w:ascii="Arial" w:eastAsia="Arial" w:hAnsi="Arial" w:cs="Arial"/>
          <w:b/>
          <w:bCs/>
          <w:sz w:val="24"/>
          <w:szCs w:val="24"/>
        </w:rPr>
        <w:t>ARTICLE 13. VALIDITE DES OFFRES</w:t>
      </w:r>
    </w:p>
    <w:p w14:paraId="0DA75791" w14:textId="77777777" w:rsidR="00A34153" w:rsidRPr="00A34153" w:rsidRDefault="00A34153" w:rsidP="00311C97">
      <w:pPr>
        <w:widowControl w:val="0"/>
        <w:autoSpaceDE w:val="0"/>
        <w:autoSpaceDN w:val="0"/>
        <w:spacing w:after="0" w:line="276" w:lineRule="auto"/>
        <w:ind w:left="376" w:right="262"/>
        <w:jc w:val="both"/>
        <w:rPr>
          <w:rFonts w:ascii="Arial" w:eastAsia="Arial" w:hAnsi="Arial" w:cs="Arial"/>
          <w:sz w:val="20"/>
          <w:szCs w:val="20"/>
        </w:rPr>
      </w:pPr>
      <w:r w:rsidRPr="00A34153">
        <w:rPr>
          <w:rFonts w:ascii="Arial" w:eastAsia="Arial" w:hAnsi="Arial" w:cs="Arial"/>
          <w:sz w:val="20"/>
          <w:szCs w:val="20"/>
        </w:rPr>
        <w:t>Les</w:t>
      </w:r>
      <w:r w:rsidRPr="00A34153">
        <w:rPr>
          <w:rFonts w:ascii="Arial" w:eastAsia="Arial" w:hAnsi="Arial" w:cs="Arial"/>
          <w:spacing w:val="-17"/>
          <w:sz w:val="20"/>
          <w:szCs w:val="20"/>
        </w:rPr>
        <w:t xml:space="preserve"> </w:t>
      </w:r>
      <w:r w:rsidRPr="00A34153">
        <w:rPr>
          <w:rFonts w:ascii="Arial" w:eastAsia="Arial" w:hAnsi="Arial" w:cs="Arial"/>
          <w:sz w:val="20"/>
          <w:szCs w:val="20"/>
        </w:rPr>
        <w:t>prix</w:t>
      </w:r>
      <w:r w:rsidRPr="00A34153">
        <w:rPr>
          <w:rFonts w:ascii="Arial" w:eastAsia="Arial" w:hAnsi="Arial" w:cs="Arial"/>
          <w:spacing w:val="-16"/>
          <w:sz w:val="20"/>
          <w:szCs w:val="20"/>
        </w:rPr>
        <w:t xml:space="preserve"> </w:t>
      </w:r>
      <w:r w:rsidRPr="00A34153">
        <w:rPr>
          <w:rFonts w:ascii="Arial" w:eastAsia="Arial" w:hAnsi="Arial" w:cs="Arial"/>
          <w:sz w:val="20"/>
          <w:szCs w:val="20"/>
        </w:rPr>
        <w:t>mentionnés</w:t>
      </w:r>
      <w:r w:rsidRPr="00A34153">
        <w:rPr>
          <w:rFonts w:ascii="Arial" w:eastAsia="Arial" w:hAnsi="Arial" w:cs="Arial"/>
          <w:spacing w:val="-16"/>
          <w:sz w:val="20"/>
          <w:szCs w:val="20"/>
        </w:rPr>
        <w:t xml:space="preserve"> </w:t>
      </w:r>
      <w:r w:rsidRPr="00A34153">
        <w:rPr>
          <w:rFonts w:ascii="Arial" w:eastAsia="Arial" w:hAnsi="Arial" w:cs="Arial"/>
          <w:sz w:val="20"/>
          <w:szCs w:val="20"/>
        </w:rPr>
        <w:t>dans</w:t>
      </w:r>
      <w:r w:rsidRPr="00A34153">
        <w:rPr>
          <w:rFonts w:ascii="Arial" w:eastAsia="Arial" w:hAnsi="Arial" w:cs="Arial"/>
          <w:spacing w:val="-16"/>
          <w:sz w:val="20"/>
          <w:szCs w:val="20"/>
        </w:rPr>
        <w:t xml:space="preserve"> </w:t>
      </w:r>
      <w:r w:rsidRPr="00A34153">
        <w:rPr>
          <w:rFonts w:ascii="Arial" w:eastAsia="Arial" w:hAnsi="Arial" w:cs="Arial"/>
          <w:sz w:val="20"/>
          <w:szCs w:val="20"/>
        </w:rPr>
        <w:t>l’offre</w:t>
      </w:r>
      <w:r w:rsidRPr="00A34153">
        <w:rPr>
          <w:rFonts w:ascii="Arial" w:eastAsia="Arial" w:hAnsi="Arial" w:cs="Arial"/>
          <w:spacing w:val="-17"/>
          <w:sz w:val="20"/>
          <w:szCs w:val="20"/>
        </w:rPr>
        <w:t xml:space="preserve"> </w:t>
      </w:r>
      <w:r w:rsidRPr="00A34153">
        <w:rPr>
          <w:rFonts w:ascii="Arial" w:eastAsia="Arial" w:hAnsi="Arial" w:cs="Arial"/>
          <w:sz w:val="20"/>
          <w:szCs w:val="20"/>
        </w:rPr>
        <w:t>du</w:t>
      </w:r>
      <w:r w:rsidRPr="00A34153">
        <w:rPr>
          <w:rFonts w:ascii="Arial" w:eastAsia="Arial" w:hAnsi="Arial" w:cs="Arial"/>
          <w:spacing w:val="-18"/>
          <w:sz w:val="20"/>
          <w:szCs w:val="20"/>
        </w:rPr>
        <w:t xml:space="preserve"> </w:t>
      </w:r>
      <w:r w:rsidRPr="00A34153">
        <w:rPr>
          <w:rFonts w:ascii="Arial" w:eastAsia="Arial" w:hAnsi="Arial" w:cs="Arial"/>
          <w:sz w:val="20"/>
          <w:szCs w:val="20"/>
        </w:rPr>
        <w:t>soumissionnaire</w:t>
      </w:r>
      <w:r w:rsidRPr="00A34153">
        <w:rPr>
          <w:rFonts w:ascii="Arial" w:eastAsia="Arial" w:hAnsi="Arial" w:cs="Arial"/>
          <w:spacing w:val="-17"/>
          <w:sz w:val="20"/>
          <w:szCs w:val="20"/>
        </w:rPr>
        <w:t xml:space="preserve"> </w:t>
      </w:r>
      <w:r w:rsidRPr="00A34153">
        <w:rPr>
          <w:rFonts w:ascii="Arial" w:eastAsia="Arial" w:hAnsi="Arial" w:cs="Arial"/>
          <w:sz w:val="20"/>
          <w:szCs w:val="20"/>
        </w:rPr>
        <w:t>sont</w:t>
      </w:r>
      <w:r w:rsidRPr="00A34153">
        <w:rPr>
          <w:rFonts w:ascii="Arial" w:eastAsia="Arial" w:hAnsi="Arial" w:cs="Arial"/>
          <w:spacing w:val="-17"/>
          <w:sz w:val="20"/>
          <w:szCs w:val="20"/>
        </w:rPr>
        <w:t xml:space="preserve"> </w:t>
      </w:r>
      <w:r w:rsidRPr="00A34153">
        <w:rPr>
          <w:rFonts w:ascii="Arial" w:eastAsia="Arial" w:hAnsi="Arial" w:cs="Arial"/>
          <w:sz w:val="20"/>
          <w:szCs w:val="20"/>
        </w:rPr>
        <w:t>établis</w:t>
      </w:r>
      <w:r w:rsidRPr="00A34153">
        <w:rPr>
          <w:rFonts w:ascii="Arial" w:eastAsia="Arial" w:hAnsi="Arial" w:cs="Arial"/>
          <w:spacing w:val="-16"/>
          <w:sz w:val="20"/>
          <w:szCs w:val="20"/>
        </w:rPr>
        <w:t xml:space="preserve"> </w:t>
      </w:r>
      <w:r w:rsidRPr="00A34153">
        <w:rPr>
          <w:rFonts w:ascii="Arial" w:eastAsia="Arial" w:hAnsi="Arial" w:cs="Arial"/>
          <w:sz w:val="20"/>
          <w:szCs w:val="20"/>
        </w:rPr>
        <w:t>hors</w:t>
      </w:r>
      <w:r w:rsidRPr="00A34153">
        <w:rPr>
          <w:rFonts w:ascii="Arial" w:eastAsia="Arial" w:hAnsi="Arial" w:cs="Arial"/>
          <w:spacing w:val="-16"/>
          <w:sz w:val="20"/>
          <w:szCs w:val="20"/>
        </w:rPr>
        <w:t xml:space="preserve"> </w:t>
      </w:r>
      <w:r w:rsidRPr="00A34153">
        <w:rPr>
          <w:rFonts w:ascii="Arial" w:eastAsia="Arial" w:hAnsi="Arial" w:cs="Arial"/>
          <w:sz w:val="20"/>
          <w:szCs w:val="20"/>
        </w:rPr>
        <w:t>taxes</w:t>
      </w:r>
      <w:r w:rsidRPr="00A34153">
        <w:rPr>
          <w:rFonts w:ascii="Arial" w:eastAsia="Arial" w:hAnsi="Arial" w:cs="Arial"/>
          <w:spacing w:val="-16"/>
          <w:sz w:val="20"/>
          <w:szCs w:val="20"/>
        </w:rPr>
        <w:t xml:space="preserve"> </w:t>
      </w:r>
      <w:r w:rsidRPr="00A34153">
        <w:rPr>
          <w:rFonts w:ascii="Arial" w:eastAsia="Arial" w:hAnsi="Arial" w:cs="Arial"/>
          <w:sz w:val="20"/>
          <w:szCs w:val="20"/>
        </w:rPr>
        <w:t>aux</w:t>
      </w:r>
      <w:r w:rsidRPr="00A34153">
        <w:rPr>
          <w:rFonts w:ascii="Arial" w:eastAsia="Arial" w:hAnsi="Arial" w:cs="Arial"/>
          <w:spacing w:val="-16"/>
          <w:sz w:val="20"/>
          <w:szCs w:val="20"/>
        </w:rPr>
        <w:t xml:space="preserve"> </w:t>
      </w:r>
      <w:r w:rsidRPr="00A34153">
        <w:rPr>
          <w:rFonts w:ascii="Arial" w:eastAsia="Arial" w:hAnsi="Arial" w:cs="Arial"/>
          <w:sz w:val="20"/>
          <w:szCs w:val="20"/>
        </w:rPr>
        <w:t>conditions</w:t>
      </w:r>
      <w:r w:rsidRPr="00A34153">
        <w:rPr>
          <w:rFonts w:ascii="Arial" w:eastAsia="Arial" w:hAnsi="Arial" w:cs="Arial"/>
          <w:spacing w:val="-16"/>
          <w:sz w:val="20"/>
          <w:szCs w:val="20"/>
        </w:rPr>
        <w:t xml:space="preserve"> </w:t>
      </w:r>
      <w:r w:rsidRPr="00A34153">
        <w:rPr>
          <w:rFonts w:ascii="Arial" w:eastAsia="Arial" w:hAnsi="Arial" w:cs="Arial"/>
          <w:sz w:val="20"/>
          <w:szCs w:val="20"/>
        </w:rPr>
        <w:t>économiques du mois de remise de l’offre et suivant les dispositions contenues dans le projet de marché joint au présent dossier de</w:t>
      </w:r>
      <w:r w:rsidRPr="00A34153">
        <w:rPr>
          <w:rFonts w:ascii="Arial" w:eastAsia="Arial" w:hAnsi="Arial" w:cs="Arial"/>
          <w:spacing w:val="-4"/>
          <w:sz w:val="20"/>
          <w:szCs w:val="20"/>
        </w:rPr>
        <w:t xml:space="preserve"> </w:t>
      </w:r>
      <w:r w:rsidRPr="00A34153">
        <w:rPr>
          <w:rFonts w:ascii="Arial" w:eastAsia="Arial" w:hAnsi="Arial" w:cs="Arial"/>
          <w:sz w:val="20"/>
          <w:szCs w:val="20"/>
        </w:rPr>
        <w:t>consultation.</w:t>
      </w:r>
    </w:p>
    <w:p w14:paraId="12565013" w14:textId="40FFEB32" w:rsidR="00C71A53" w:rsidRDefault="00A34153" w:rsidP="00311C97">
      <w:pPr>
        <w:widowControl w:val="0"/>
        <w:autoSpaceDE w:val="0"/>
        <w:autoSpaceDN w:val="0"/>
        <w:spacing w:before="117" w:after="0" w:line="276" w:lineRule="auto"/>
        <w:ind w:left="376"/>
        <w:jc w:val="both"/>
        <w:rPr>
          <w:rFonts w:ascii="Arial" w:eastAsia="Arial" w:hAnsi="Arial" w:cs="Arial"/>
          <w:sz w:val="20"/>
          <w:szCs w:val="20"/>
        </w:rPr>
      </w:pPr>
      <w:r w:rsidRPr="00A34153">
        <w:rPr>
          <w:rFonts w:ascii="Arial" w:eastAsia="Arial" w:hAnsi="Arial" w:cs="Arial"/>
          <w:sz w:val="20"/>
          <w:szCs w:val="20"/>
        </w:rPr>
        <w:t>Les offres sont valable</w:t>
      </w:r>
      <w:r w:rsidR="00604AA2">
        <w:rPr>
          <w:rFonts w:ascii="Arial" w:eastAsia="Arial" w:hAnsi="Arial" w:cs="Arial"/>
          <w:sz w:val="20"/>
          <w:szCs w:val="20"/>
        </w:rPr>
        <w:t xml:space="preserve">s </w:t>
      </w:r>
      <w:r w:rsidR="00C434AD">
        <w:rPr>
          <w:rFonts w:ascii="Arial" w:eastAsia="Arial" w:hAnsi="Arial" w:cs="Arial"/>
          <w:sz w:val="20"/>
          <w:szCs w:val="20"/>
        </w:rPr>
        <w:t>10</w:t>
      </w:r>
      <w:r w:rsidRPr="00A34153">
        <w:rPr>
          <w:rFonts w:ascii="Arial" w:eastAsia="Arial" w:hAnsi="Arial" w:cs="Arial"/>
          <w:sz w:val="20"/>
          <w:szCs w:val="20"/>
        </w:rPr>
        <w:t xml:space="preserve"> mois à compter de la date de remise des plis.</w:t>
      </w:r>
    </w:p>
    <w:p w14:paraId="7A55D536" w14:textId="3A10DA3C" w:rsidR="00D3297F" w:rsidRPr="00001E74" w:rsidRDefault="00D3297F" w:rsidP="00604AA2">
      <w:pPr>
        <w:widowControl w:val="0"/>
        <w:autoSpaceDE w:val="0"/>
        <w:autoSpaceDN w:val="0"/>
        <w:spacing w:before="117" w:after="0" w:line="360" w:lineRule="auto"/>
        <w:jc w:val="both"/>
        <w:rPr>
          <w:rFonts w:ascii="Arial" w:eastAsia="Arial" w:hAnsi="Arial" w:cs="Arial"/>
          <w:sz w:val="20"/>
          <w:szCs w:val="20"/>
        </w:rPr>
      </w:pPr>
    </w:p>
    <w:p w14:paraId="49E1748C" w14:textId="77777777" w:rsidR="00A34153" w:rsidRPr="00A34153" w:rsidRDefault="00A34153" w:rsidP="00A34153">
      <w:pPr>
        <w:widowControl w:val="0"/>
        <w:autoSpaceDE w:val="0"/>
        <w:autoSpaceDN w:val="0"/>
        <w:spacing w:after="0" w:line="360" w:lineRule="auto"/>
        <w:ind w:left="376"/>
        <w:jc w:val="both"/>
        <w:outlineLvl w:val="0"/>
        <w:rPr>
          <w:rFonts w:ascii="Arial" w:eastAsia="Arial" w:hAnsi="Arial" w:cs="Arial"/>
          <w:b/>
          <w:bCs/>
          <w:sz w:val="24"/>
          <w:szCs w:val="24"/>
        </w:rPr>
      </w:pPr>
      <w:bookmarkStart w:id="22" w:name="_bookmark13"/>
      <w:bookmarkEnd w:id="22"/>
      <w:r w:rsidRPr="00A34153">
        <w:rPr>
          <w:rFonts w:ascii="Arial" w:eastAsia="Arial" w:hAnsi="Arial" w:cs="Arial"/>
          <w:b/>
          <w:bCs/>
          <w:sz w:val="24"/>
          <w:szCs w:val="24"/>
        </w:rPr>
        <w:t>ARTICLE 14. DISPOSITIONS GENERALES</w:t>
      </w:r>
    </w:p>
    <w:p w14:paraId="6941097B" w14:textId="77777777" w:rsidR="00A34153" w:rsidRPr="00A34153" w:rsidRDefault="00A34153" w:rsidP="00A34153">
      <w:pPr>
        <w:widowControl w:val="0"/>
        <w:numPr>
          <w:ilvl w:val="1"/>
          <w:numId w:val="2"/>
        </w:numPr>
        <w:tabs>
          <w:tab w:val="left" w:pos="819"/>
        </w:tabs>
        <w:autoSpaceDE w:val="0"/>
        <w:autoSpaceDN w:val="0"/>
        <w:spacing w:before="1"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lastRenderedPageBreak/>
        <w:t>-</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Indemnités</w:t>
      </w:r>
    </w:p>
    <w:p w14:paraId="7F159FBA" w14:textId="77777777" w:rsidR="00A34153" w:rsidRPr="00A34153" w:rsidRDefault="00A34153" w:rsidP="00311C97">
      <w:pPr>
        <w:widowControl w:val="0"/>
        <w:autoSpaceDE w:val="0"/>
        <w:autoSpaceDN w:val="0"/>
        <w:spacing w:before="192" w:after="0" w:line="276" w:lineRule="auto"/>
        <w:ind w:left="376" w:right="266"/>
        <w:jc w:val="both"/>
        <w:rPr>
          <w:rFonts w:ascii="Arial" w:eastAsia="Arial" w:hAnsi="Arial" w:cs="Arial"/>
          <w:sz w:val="20"/>
          <w:szCs w:val="20"/>
        </w:rPr>
      </w:pPr>
      <w:r w:rsidRPr="00A34153">
        <w:rPr>
          <w:rFonts w:ascii="Arial" w:eastAsia="Arial" w:hAnsi="Arial" w:cs="Arial"/>
          <w:sz w:val="20"/>
          <w:szCs w:val="20"/>
        </w:rPr>
        <w:t>Le soumissionnaire n'aura droit à aucune indemnité pour les frais divers engagés pour la préparation de son offre.</w:t>
      </w:r>
    </w:p>
    <w:p w14:paraId="7B9D9FEC" w14:textId="77777777" w:rsidR="00A34153" w:rsidRPr="00A34153" w:rsidRDefault="00A34153" w:rsidP="00A34153">
      <w:pPr>
        <w:widowControl w:val="0"/>
        <w:numPr>
          <w:ilvl w:val="1"/>
          <w:numId w:val="2"/>
        </w:numPr>
        <w:tabs>
          <w:tab w:val="left" w:pos="819"/>
        </w:tabs>
        <w:autoSpaceDE w:val="0"/>
        <w:autoSpaceDN w:val="0"/>
        <w:spacing w:before="120"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Utilisation de la langue</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française</w:t>
      </w:r>
    </w:p>
    <w:p w14:paraId="6EF9F1E2" w14:textId="7E3C650F" w:rsidR="008C7B3E" w:rsidRPr="00A34153" w:rsidRDefault="00A34153" w:rsidP="00311C97">
      <w:pPr>
        <w:widowControl w:val="0"/>
        <w:autoSpaceDE w:val="0"/>
        <w:autoSpaceDN w:val="0"/>
        <w:spacing w:before="192" w:after="0" w:line="276" w:lineRule="auto"/>
        <w:ind w:left="376" w:right="263"/>
        <w:jc w:val="both"/>
        <w:rPr>
          <w:rFonts w:ascii="Arial" w:eastAsia="Arial" w:hAnsi="Arial" w:cs="Arial"/>
          <w:sz w:val="20"/>
          <w:szCs w:val="20"/>
        </w:rPr>
      </w:pPr>
      <w:r w:rsidRPr="00A34153">
        <w:rPr>
          <w:rFonts w:ascii="Arial" w:eastAsia="Arial" w:hAnsi="Arial" w:cs="Arial"/>
          <w:sz w:val="20"/>
          <w:szCs w:val="20"/>
        </w:rPr>
        <w:t>Tous les documents constituant, accompagnant ou cités à l'appui de l'offre doivent être rédigés en français.</w:t>
      </w:r>
    </w:p>
    <w:p w14:paraId="370EB070" w14:textId="77777777" w:rsidR="00A34153" w:rsidRPr="00A34153" w:rsidRDefault="00A34153" w:rsidP="00A34153">
      <w:pPr>
        <w:widowControl w:val="0"/>
        <w:numPr>
          <w:ilvl w:val="1"/>
          <w:numId w:val="2"/>
        </w:numPr>
        <w:tabs>
          <w:tab w:val="left" w:pos="819"/>
        </w:tabs>
        <w:autoSpaceDE w:val="0"/>
        <w:autoSpaceDN w:val="0"/>
        <w:spacing w:before="120"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Confidentialité</w:t>
      </w:r>
    </w:p>
    <w:p w14:paraId="49937B86" w14:textId="77777777" w:rsidR="00A34153" w:rsidRPr="00A34153" w:rsidRDefault="00A34153" w:rsidP="00311C97">
      <w:pPr>
        <w:widowControl w:val="0"/>
        <w:autoSpaceDE w:val="0"/>
        <w:autoSpaceDN w:val="0"/>
        <w:spacing w:before="193" w:after="0" w:line="276" w:lineRule="auto"/>
        <w:ind w:left="376" w:right="260"/>
        <w:jc w:val="both"/>
        <w:rPr>
          <w:rFonts w:ascii="Arial" w:eastAsia="Arial" w:hAnsi="Arial" w:cs="Arial"/>
          <w:sz w:val="20"/>
          <w:szCs w:val="20"/>
        </w:rPr>
      </w:pPr>
      <w:r w:rsidRPr="00A34153">
        <w:rPr>
          <w:rFonts w:ascii="Arial" w:eastAsia="Arial" w:hAnsi="Arial" w:cs="Arial"/>
          <w:sz w:val="20"/>
          <w:szCs w:val="20"/>
        </w:rPr>
        <w:t>Les</w:t>
      </w:r>
      <w:r w:rsidRPr="00A34153">
        <w:rPr>
          <w:rFonts w:ascii="Arial" w:eastAsia="Arial" w:hAnsi="Arial" w:cs="Arial"/>
          <w:spacing w:val="-12"/>
          <w:sz w:val="20"/>
          <w:szCs w:val="20"/>
        </w:rPr>
        <w:t xml:space="preserve"> </w:t>
      </w:r>
      <w:r w:rsidRPr="00A34153">
        <w:rPr>
          <w:rFonts w:ascii="Arial" w:eastAsia="Arial" w:hAnsi="Arial" w:cs="Arial"/>
          <w:sz w:val="20"/>
          <w:szCs w:val="20"/>
        </w:rPr>
        <w:t>soumissionnaires</w:t>
      </w:r>
      <w:r w:rsidRPr="00A34153">
        <w:rPr>
          <w:rFonts w:ascii="Arial" w:eastAsia="Arial" w:hAnsi="Arial" w:cs="Arial"/>
          <w:spacing w:val="-11"/>
          <w:sz w:val="20"/>
          <w:szCs w:val="20"/>
        </w:rPr>
        <w:t xml:space="preserve"> </w:t>
      </w:r>
      <w:r w:rsidRPr="00A34153">
        <w:rPr>
          <w:rFonts w:ascii="Arial" w:eastAsia="Arial" w:hAnsi="Arial" w:cs="Arial"/>
          <w:sz w:val="20"/>
          <w:szCs w:val="20"/>
        </w:rPr>
        <w:t>s’engagent</w:t>
      </w:r>
      <w:r w:rsidRPr="00A34153">
        <w:rPr>
          <w:rFonts w:ascii="Arial" w:eastAsia="Arial" w:hAnsi="Arial" w:cs="Arial"/>
          <w:spacing w:val="-12"/>
          <w:sz w:val="20"/>
          <w:szCs w:val="20"/>
        </w:rPr>
        <w:t xml:space="preserve"> </w:t>
      </w:r>
      <w:r w:rsidRPr="00A34153">
        <w:rPr>
          <w:rFonts w:ascii="Arial" w:eastAsia="Arial" w:hAnsi="Arial" w:cs="Arial"/>
          <w:sz w:val="20"/>
          <w:szCs w:val="20"/>
        </w:rPr>
        <w:t>à</w:t>
      </w:r>
      <w:r w:rsidRPr="00A34153">
        <w:rPr>
          <w:rFonts w:ascii="Arial" w:eastAsia="Arial" w:hAnsi="Arial" w:cs="Arial"/>
          <w:spacing w:val="-14"/>
          <w:sz w:val="20"/>
          <w:szCs w:val="20"/>
        </w:rPr>
        <w:t xml:space="preserve"> </w:t>
      </w:r>
      <w:r w:rsidRPr="00A34153">
        <w:rPr>
          <w:rFonts w:ascii="Arial" w:eastAsia="Arial" w:hAnsi="Arial" w:cs="Arial"/>
          <w:sz w:val="20"/>
          <w:szCs w:val="20"/>
        </w:rPr>
        <w:t>traiter</w:t>
      </w:r>
      <w:r w:rsidRPr="00A34153">
        <w:rPr>
          <w:rFonts w:ascii="Arial" w:eastAsia="Arial" w:hAnsi="Arial" w:cs="Arial"/>
          <w:spacing w:val="-9"/>
          <w:sz w:val="20"/>
          <w:szCs w:val="20"/>
        </w:rPr>
        <w:t xml:space="preserve"> </w:t>
      </w:r>
      <w:r w:rsidRPr="00A34153">
        <w:rPr>
          <w:rFonts w:ascii="Arial" w:eastAsia="Arial" w:hAnsi="Arial" w:cs="Arial"/>
          <w:sz w:val="20"/>
          <w:szCs w:val="20"/>
        </w:rPr>
        <w:t>l’information</w:t>
      </w:r>
      <w:r w:rsidRPr="00A34153">
        <w:rPr>
          <w:rFonts w:ascii="Arial" w:eastAsia="Arial" w:hAnsi="Arial" w:cs="Arial"/>
          <w:spacing w:val="-11"/>
          <w:sz w:val="20"/>
          <w:szCs w:val="20"/>
        </w:rPr>
        <w:t xml:space="preserve"> </w:t>
      </w:r>
      <w:r w:rsidRPr="00A34153">
        <w:rPr>
          <w:rFonts w:ascii="Arial" w:eastAsia="Arial" w:hAnsi="Arial" w:cs="Arial"/>
          <w:sz w:val="20"/>
          <w:szCs w:val="20"/>
        </w:rPr>
        <w:t>contenue</w:t>
      </w:r>
      <w:r w:rsidRPr="00A34153">
        <w:rPr>
          <w:rFonts w:ascii="Arial" w:eastAsia="Arial" w:hAnsi="Arial" w:cs="Arial"/>
          <w:spacing w:val="-13"/>
          <w:sz w:val="20"/>
          <w:szCs w:val="20"/>
        </w:rPr>
        <w:t xml:space="preserve"> </w:t>
      </w:r>
      <w:r w:rsidRPr="00A34153">
        <w:rPr>
          <w:rFonts w:ascii="Arial" w:eastAsia="Arial" w:hAnsi="Arial" w:cs="Arial"/>
          <w:sz w:val="20"/>
          <w:szCs w:val="20"/>
        </w:rPr>
        <w:t>dans</w:t>
      </w:r>
      <w:r w:rsidRPr="00A34153">
        <w:rPr>
          <w:rFonts w:ascii="Arial" w:eastAsia="Arial" w:hAnsi="Arial" w:cs="Arial"/>
          <w:spacing w:val="-11"/>
          <w:sz w:val="20"/>
          <w:szCs w:val="20"/>
        </w:rPr>
        <w:t xml:space="preserve"> </w:t>
      </w:r>
      <w:r w:rsidRPr="00A34153">
        <w:rPr>
          <w:rFonts w:ascii="Arial" w:eastAsia="Arial" w:hAnsi="Arial" w:cs="Arial"/>
          <w:sz w:val="20"/>
          <w:szCs w:val="20"/>
        </w:rPr>
        <w:t>le</w:t>
      </w:r>
      <w:r w:rsidRPr="00A34153">
        <w:rPr>
          <w:rFonts w:ascii="Arial" w:eastAsia="Arial" w:hAnsi="Arial" w:cs="Arial"/>
          <w:spacing w:val="-13"/>
          <w:sz w:val="20"/>
          <w:szCs w:val="20"/>
        </w:rPr>
        <w:t xml:space="preserve"> </w:t>
      </w:r>
      <w:r w:rsidRPr="00A34153">
        <w:rPr>
          <w:rFonts w:ascii="Arial" w:eastAsia="Arial" w:hAnsi="Arial" w:cs="Arial"/>
          <w:sz w:val="20"/>
          <w:szCs w:val="20"/>
        </w:rPr>
        <w:t>DCE</w:t>
      </w:r>
      <w:r w:rsidRPr="00A34153">
        <w:rPr>
          <w:rFonts w:ascii="Arial" w:eastAsia="Arial" w:hAnsi="Arial" w:cs="Arial"/>
          <w:spacing w:val="-13"/>
          <w:sz w:val="20"/>
          <w:szCs w:val="20"/>
        </w:rPr>
        <w:t xml:space="preserve"> </w:t>
      </w:r>
      <w:r w:rsidRPr="00A34153">
        <w:rPr>
          <w:rFonts w:ascii="Arial" w:eastAsia="Arial" w:hAnsi="Arial" w:cs="Arial"/>
          <w:sz w:val="20"/>
          <w:szCs w:val="20"/>
        </w:rPr>
        <w:t>de</w:t>
      </w:r>
      <w:r w:rsidRPr="00A34153">
        <w:rPr>
          <w:rFonts w:ascii="Arial" w:eastAsia="Arial" w:hAnsi="Arial" w:cs="Arial"/>
          <w:spacing w:val="-9"/>
          <w:sz w:val="20"/>
          <w:szCs w:val="20"/>
        </w:rPr>
        <w:t xml:space="preserve"> </w:t>
      </w:r>
      <w:r w:rsidRPr="00A34153">
        <w:rPr>
          <w:rFonts w:ascii="Arial" w:eastAsia="Arial" w:hAnsi="Arial" w:cs="Arial"/>
          <w:sz w:val="20"/>
          <w:szCs w:val="20"/>
        </w:rPr>
        <w:t>manière</w:t>
      </w:r>
      <w:r w:rsidRPr="00A34153">
        <w:rPr>
          <w:rFonts w:ascii="Arial" w:eastAsia="Arial" w:hAnsi="Arial" w:cs="Arial"/>
          <w:spacing w:val="-12"/>
          <w:sz w:val="20"/>
          <w:szCs w:val="20"/>
        </w:rPr>
        <w:t xml:space="preserve"> </w:t>
      </w:r>
      <w:r w:rsidRPr="00A34153">
        <w:rPr>
          <w:rFonts w:ascii="Arial" w:eastAsia="Arial" w:hAnsi="Arial" w:cs="Arial"/>
          <w:sz w:val="20"/>
          <w:szCs w:val="20"/>
        </w:rPr>
        <w:t>confidentielle et à ne la divulguer sous aucun prétexte à des tierces personnes en dehors de leurs besoins propres pour l’établissement de leur offre. Elles répondent du respect de ce caractère confidentiel par toute entreprise contactée dans le cadre de cette consultation. Toute autre diffusion d’information émanant de la présente consultation ne pourra être faite sans l’accord préalable du</w:t>
      </w:r>
      <w:r w:rsidRPr="00A34153">
        <w:rPr>
          <w:rFonts w:ascii="Arial" w:eastAsia="Arial" w:hAnsi="Arial" w:cs="Arial"/>
          <w:spacing w:val="-23"/>
          <w:sz w:val="20"/>
          <w:szCs w:val="20"/>
        </w:rPr>
        <w:t xml:space="preserve"> </w:t>
      </w:r>
      <w:r w:rsidRPr="00A34153">
        <w:rPr>
          <w:rFonts w:ascii="Arial" w:eastAsia="Arial" w:hAnsi="Arial" w:cs="Arial"/>
          <w:sz w:val="20"/>
          <w:szCs w:val="20"/>
        </w:rPr>
        <w:t>CEA.</w:t>
      </w:r>
    </w:p>
    <w:p w14:paraId="39F69E6B" w14:textId="77777777" w:rsidR="00A34153" w:rsidRPr="00A34153" w:rsidRDefault="00A34153" w:rsidP="00311C97">
      <w:pPr>
        <w:widowControl w:val="0"/>
        <w:autoSpaceDE w:val="0"/>
        <w:autoSpaceDN w:val="0"/>
        <w:spacing w:before="93" w:after="0" w:line="276" w:lineRule="auto"/>
        <w:ind w:left="376" w:right="267"/>
        <w:jc w:val="both"/>
        <w:rPr>
          <w:rFonts w:ascii="Arial" w:eastAsia="Arial" w:hAnsi="Arial" w:cs="Arial"/>
          <w:sz w:val="20"/>
          <w:szCs w:val="20"/>
        </w:rPr>
      </w:pPr>
      <w:r w:rsidRPr="00A34153">
        <w:rPr>
          <w:rFonts w:ascii="Arial" w:eastAsia="Arial" w:hAnsi="Arial" w:cs="Arial"/>
          <w:sz w:val="20"/>
          <w:szCs w:val="20"/>
        </w:rPr>
        <w:t>De même, les soumissionnaires sont tenus de respecter le caractère secret ou confidentiel de toute autre information émanant du CEA ou d’autres industriels, dont elles pourraient avoir connaissance, même de manière fortuite, à l’occasion de l’établissement de leur offre.</w:t>
      </w:r>
    </w:p>
    <w:p w14:paraId="45284770" w14:textId="77777777" w:rsidR="00DC19AD" w:rsidRPr="00A34153" w:rsidRDefault="00A34153" w:rsidP="00311C97">
      <w:pPr>
        <w:widowControl w:val="0"/>
        <w:autoSpaceDE w:val="0"/>
        <w:autoSpaceDN w:val="0"/>
        <w:spacing w:before="116" w:after="0" w:line="276" w:lineRule="auto"/>
        <w:ind w:left="376"/>
        <w:jc w:val="both"/>
        <w:rPr>
          <w:rFonts w:ascii="Arial" w:eastAsia="Arial" w:hAnsi="Arial" w:cs="Arial"/>
          <w:sz w:val="20"/>
          <w:szCs w:val="20"/>
        </w:rPr>
      </w:pPr>
      <w:r w:rsidRPr="00A34153">
        <w:rPr>
          <w:rFonts w:ascii="Arial" w:eastAsia="Arial" w:hAnsi="Arial" w:cs="Arial"/>
          <w:sz w:val="20"/>
          <w:szCs w:val="20"/>
        </w:rPr>
        <w:t>Le DCE est la propriété du CEA.</w:t>
      </w:r>
    </w:p>
    <w:p w14:paraId="354961FD" w14:textId="77777777" w:rsidR="00A34153" w:rsidRPr="00A34153" w:rsidRDefault="00A34153" w:rsidP="00A34153">
      <w:pPr>
        <w:widowControl w:val="0"/>
        <w:numPr>
          <w:ilvl w:val="1"/>
          <w:numId w:val="2"/>
        </w:numPr>
        <w:tabs>
          <w:tab w:val="left" w:pos="819"/>
        </w:tabs>
        <w:autoSpaceDE w:val="0"/>
        <w:autoSpaceDN w:val="0"/>
        <w:spacing w:before="188" w:after="0" w:line="360" w:lineRule="auto"/>
        <w:jc w:val="both"/>
        <w:outlineLvl w:val="1"/>
        <w:rPr>
          <w:rFonts w:ascii="Arial" w:eastAsia="Arial" w:hAnsi="Arial" w:cs="Arial"/>
          <w:b/>
          <w:bCs/>
          <w:sz w:val="20"/>
          <w:szCs w:val="20"/>
        </w:rPr>
      </w:pPr>
      <w:r w:rsidRPr="00A34153">
        <w:rPr>
          <w:rFonts w:ascii="Arial" w:eastAsia="Arial" w:hAnsi="Arial" w:cs="Arial"/>
          <w:b/>
          <w:bCs/>
          <w:sz w:val="20"/>
          <w:szCs w:val="20"/>
        </w:rPr>
        <w:t>- Propriété, conservation de</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l’offre</w:t>
      </w:r>
    </w:p>
    <w:p w14:paraId="5B40F9A1" w14:textId="77777777" w:rsidR="00A34153" w:rsidRPr="00A34153" w:rsidRDefault="00A34153" w:rsidP="00311C97">
      <w:pPr>
        <w:widowControl w:val="0"/>
        <w:autoSpaceDE w:val="0"/>
        <w:autoSpaceDN w:val="0"/>
        <w:spacing w:before="192" w:after="0" w:line="276" w:lineRule="auto"/>
        <w:ind w:left="376" w:right="256"/>
        <w:jc w:val="both"/>
        <w:rPr>
          <w:rFonts w:ascii="Arial" w:eastAsia="Arial" w:hAnsi="Arial" w:cs="Arial"/>
          <w:sz w:val="20"/>
          <w:szCs w:val="20"/>
        </w:rPr>
      </w:pPr>
      <w:r w:rsidRPr="00A34153">
        <w:rPr>
          <w:rFonts w:ascii="Arial" w:eastAsia="Arial" w:hAnsi="Arial" w:cs="Arial"/>
          <w:sz w:val="20"/>
          <w:szCs w:val="20"/>
        </w:rPr>
        <w:t xml:space="preserve">Pour les soumissionnaires non attributaires, il sera fait application des dispositions de l’article </w:t>
      </w:r>
      <w:r w:rsidR="003B2DFB" w:rsidRPr="003B2DFB">
        <w:rPr>
          <w:rFonts w:ascii="Arial" w:eastAsia="Arial" w:hAnsi="Arial" w:cs="Times New Roman"/>
          <w:sz w:val="20"/>
        </w:rPr>
        <w:t>R2384-5</w:t>
      </w:r>
      <w:r w:rsidR="003B2DFB">
        <w:rPr>
          <w:rFonts w:ascii="Arial" w:eastAsia="Arial" w:hAnsi="Arial" w:cs="Arial"/>
          <w:sz w:val="20"/>
          <w:szCs w:val="20"/>
        </w:rPr>
        <w:t xml:space="preserve"> </w:t>
      </w:r>
      <w:r w:rsidRPr="00A34153">
        <w:rPr>
          <w:rFonts w:ascii="Arial" w:eastAsia="Arial" w:hAnsi="Arial" w:cs="Arial"/>
          <w:sz w:val="20"/>
          <w:szCs w:val="20"/>
        </w:rPr>
        <w:t>du code de la commande publique.</w:t>
      </w:r>
    </w:p>
    <w:p w14:paraId="66B583B5" w14:textId="77777777" w:rsidR="00A34153" w:rsidRPr="00A34153" w:rsidRDefault="00A34153" w:rsidP="00311C97">
      <w:pPr>
        <w:widowControl w:val="0"/>
        <w:autoSpaceDE w:val="0"/>
        <w:autoSpaceDN w:val="0"/>
        <w:spacing w:before="122" w:after="0" w:line="276" w:lineRule="auto"/>
        <w:ind w:left="376" w:right="259"/>
        <w:jc w:val="both"/>
        <w:rPr>
          <w:rFonts w:ascii="Arial" w:eastAsia="Arial" w:hAnsi="Arial" w:cs="Arial"/>
          <w:sz w:val="20"/>
          <w:szCs w:val="20"/>
        </w:rPr>
      </w:pPr>
      <w:r w:rsidRPr="00A34153">
        <w:rPr>
          <w:rFonts w:ascii="Arial" w:eastAsia="Arial" w:hAnsi="Arial" w:cs="Arial"/>
          <w:sz w:val="20"/>
          <w:szCs w:val="20"/>
        </w:rPr>
        <w:t>Pour</w:t>
      </w:r>
      <w:r w:rsidRPr="00A34153">
        <w:rPr>
          <w:rFonts w:ascii="Arial" w:eastAsia="Arial" w:hAnsi="Arial" w:cs="Arial"/>
          <w:spacing w:val="-6"/>
          <w:sz w:val="20"/>
          <w:szCs w:val="20"/>
        </w:rPr>
        <w:t xml:space="preserve"> </w:t>
      </w:r>
      <w:r w:rsidRPr="00A34153">
        <w:rPr>
          <w:rFonts w:ascii="Arial" w:eastAsia="Arial" w:hAnsi="Arial" w:cs="Arial"/>
          <w:sz w:val="20"/>
          <w:szCs w:val="20"/>
        </w:rPr>
        <w:t>le</w:t>
      </w:r>
      <w:r w:rsidRPr="00A34153">
        <w:rPr>
          <w:rFonts w:ascii="Arial" w:eastAsia="Arial" w:hAnsi="Arial" w:cs="Arial"/>
          <w:spacing w:val="-6"/>
          <w:sz w:val="20"/>
          <w:szCs w:val="20"/>
        </w:rPr>
        <w:t xml:space="preserve"> </w:t>
      </w:r>
      <w:r w:rsidRPr="00A34153">
        <w:rPr>
          <w:rFonts w:ascii="Arial" w:eastAsia="Arial" w:hAnsi="Arial" w:cs="Arial"/>
          <w:sz w:val="20"/>
          <w:szCs w:val="20"/>
        </w:rPr>
        <w:t>soumissionnaire</w:t>
      </w:r>
      <w:r w:rsidRPr="00A34153">
        <w:rPr>
          <w:rFonts w:ascii="Arial" w:eastAsia="Arial" w:hAnsi="Arial" w:cs="Arial"/>
          <w:spacing w:val="-7"/>
          <w:sz w:val="20"/>
          <w:szCs w:val="20"/>
        </w:rPr>
        <w:t xml:space="preserve"> </w:t>
      </w:r>
      <w:r w:rsidRPr="00A34153">
        <w:rPr>
          <w:rFonts w:ascii="Arial" w:eastAsia="Arial" w:hAnsi="Arial" w:cs="Arial"/>
          <w:sz w:val="20"/>
          <w:szCs w:val="20"/>
        </w:rPr>
        <w:t>attributaire,</w:t>
      </w:r>
      <w:r w:rsidRPr="00A34153">
        <w:rPr>
          <w:rFonts w:ascii="Arial" w:eastAsia="Arial" w:hAnsi="Arial" w:cs="Arial"/>
          <w:spacing w:val="-6"/>
          <w:sz w:val="20"/>
          <w:szCs w:val="20"/>
        </w:rPr>
        <w:t xml:space="preserve"> </w:t>
      </w:r>
      <w:r w:rsidRPr="00A34153">
        <w:rPr>
          <w:rFonts w:ascii="Arial" w:eastAsia="Arial" w:hAnsi="Arial" w:cs="Arial"/>
          <w:sz w:val="20"/>
          <w:szCs w:val="20"/>
        </w:rPr>
        <w:t>l’offre</w:t>
      </w:r>
      <w:r w:rsidRPr="00A34153">
        <w:rPr>
          <w:rFonts w:ascii="Arial" w:eastAsia="Arial" w:hAnsi="Arial" w:cs="Arial"/>
          <w:spacing w:val="-8"/>
          <w:sz w:val="20"/>
          <w:szCs w:val="20"/>
        </w:rPr>
        <w:t xml:space="preserve"> </w:t>
      </w:r>
      <w:r w:rsidRPr="00A34153">
        <w:rPr>
          <w:rFonts w:ascii="Arial" w:eastAsia="Arial" w:hAnsi="Arial" w:cs="Arial"/>
          <w:sz w:val="20"/>
          <w:szCs w:val="20"/>
        </w:rPr>
        <w:t>devient</w:t>
      </w:r>
      <w:r w:rsidRPr="00A34153">
        <w:rPr>
          <w:rFonts w:ascii="Arial" w:eastAsia="Arial" w:hAnsi="Arial" w:cs="Arial"/>
          <w:spacing w:val="-7"/>
          <w:sz w:val="20"/>
          <w:szCs w:val="20"/>
        </w:rPr>
        <w:t xml:space="preserve"> </w:t>
      </w:r>
      <w:r w:rsidRPr="00A34153">
        <w:rPr>
          <w:rFonts w:ascii="Arial" w:eastAsia="Arial" w:hAnsi="Arial" w:cs="Arial"/>
          <w:sz w:val="20"/>
          <w:szCs w:val="20"/>
        </w:rPr>
        <w:t>une</w:t>
      </w:r>
      <w:r w:rsidRPr="00A34153">
        <w:rPr>
          <w:rFonts w:ascii="Arial" w:eastAsia="Arial" w:hAnsi="Arial" w:cs="Arial"/>
          <w:spacing w:val="-4"/>
          <w:sz w:val="20"/>
          <w:szCs w:val="20"/>
        </w:rPr>
        <w:t xml:space="preserve"> </w:t>
      </w:r>
      <w:r w:rsidRPr="00A34153">
        <w:rPr>
          <w:rFonts w:ascii="Arial" w:eastAsia="Arial" w:hAnsi="Arial" w:cs="Arial"/>
          <w:sz w:val="20"/>
          <w:szCs w:val="20"/>
        </w:rPr>
        <w:t>pièce</w:t>
      </w:r>
      <w:r w:rsidRPr="00A34153">
        <w:rPr>
          <w:rFonts w:ascii="Arial" w:eastAsia="Arial" w:hAnsi="Arial" w:cs="Arial"/>
          <w:spacing w:val="-7"/>
          <w:sz w:val="20"/>
          <w:szCs w:val="20"/>
        </w:rPr>
        <w:t xml:space="preserve"> </w:t>
      </w:r>
      <w:r w:rsidRPr="00A34153">
        <w:rPr>
          <w:rFonts w:ascii="Arial" w:eastAsia="Arial" w:hAnsi="Arial" w:cs="Arial"/>
          <w:sz w:val="20"/>
          <w:szCs w:val="20"/>
        </w:rPr>
        <w:t>contractuelle</w:t>
      </w:r>
      <w:r w:rsidRPr="00A34153">
        <w:rPr>
          <w:rFonts w:ascii="Arial" w:eastAsia="Arial" w:hAnsi="Arial" w:cs="Arial"/>
          <w:spacing w:val="-6"/>
          <w:sz w:val="20"/>
          <w:szCs w:val="20"/>
        </w:rPr>
        <w:t xml:space="preserve"> </w:t>
      </w:r>
      <w:r w:rsidRPr="00A34153">
        <w:rPr>
          <w:rFonts w:ascii="Arial" w:eastAsia="Arial" w:hAnsi="Arial" w:cs="Arial"/>
          <w:sz w:val="20"/>
          <w:szCs w:val="20"/>
        </w:rPr>
        <w:t>du</w:t>
      </w:r>
      <w:r w:rsidRPr="00A34153">
        <w:rPr>
          <w:rFonts w:ascii="Arial" w:eastAsia="Arial" w:hAnsi="Arial" w:cs="Arial"/>
          <w:spacing w:val="-6"/>
          <w:sz w:val="20"/>
          <w:szCs w:val="20"/>
        </w:rPr>
        <w:t xml:space="preserve"> </w:t>
      </w:r>
      <w:r w:rsidRPr="00A34153">
        <w:rPr>
          <w:rFonts w:ascii="Arial" w:eastAsia="Arial" w:hAnsi="Arial" w:cs="Arial"/>
          <w:sz w:val="20"/>
          <w:szCs w:val="20"/>
        </w:rPr>
        <w:t>marché</w:t>
      </w:r>
      <w:r w:rsidRPr="00A34153">
        <w:rPr>
          <w:rFonts w:ascii="Arial" w:eastAsia="Arial" w:hAnsi="Arial" w:cs="Arial"/>
          <w:spacing w:val="-7"/>
          <w:sz w:val="20"/>
          <w:szCs w:val="20"/>
        </w:rPr>
        <w:t xml:space="preserve"> </w:t>
      </w:r>
      <w:r w:rsidRPr="00A34153">
        <w:rPr>
          <w:rFonts w:ascii="Arial" w:eastAsia="Arial" w:hAnsi="Arial" w:cs="Arial"/>
          <w:sz w:val="20"/>
          <w:szCs w:val="20"/>
        </w:rPr>
        <w:t>à</w:t>
      </w:r>
      <w:r w:rsidRPr="00A34153">
        <w:rPr>
          <w:rFonts w:ascii="Arial" w:eastAsia="Arial" w:hAnsi="Arial" w:cs="Arial"/>
          <w:spacing w:val="-8"/>
          <w:sz w:val="20"/>
          <w:szCs w:val="20"/>
        </w:rPr>
        <w:t xml:space="preserve"> </w:t>
      </w:r>
      <w:r w:rsidRPr="00A34153">
        <w:rPr>
          <w:rFonts w:ascii="Arial" w:eastAsia="Arial" w:hAnsi="Arial" w:cs="Arial"/>
          <w:sz w:val="20"/>
          <w:szCs w:val="20"/>
        </w:rPr>
        <w:t>titre</w:t>
      </w:r>
      <w:r w:rsidRPr="00A34153">
        <w:rPr>
          <w:rFonts w:ascii="Arial" w:eastAsia="Arial" w:hAnsi="Arial" w:cs="Arial"/>
          <w:spacing w:val="-6"/>
          <w:sz w:val="20"/>
          <w:szCs w:val="20"/>
        </w:rPr>
        <w:t xml:space="preserve"> </w:t>
      </w:r>
      <w:r w:rsidRPr="00A34153">
        <w:rPr>
          <w:rFonts w:ascii="Arial" w:eastAsia="Arial" w:hAnsi="Arial" w:cs="Arial"/>
          <w:sz w:val="20"/>
          <w:szCs w:val="20"/>
        </w:rPr>
        <w:t>supplétif</w:t>
      </w:r>
      <w:r w:rsidRPr="00A34153">
        <w:rPr>
          <w:rFonts w:ascii="Arial" w:eastAsia="Arial" w:hAnsi="Arial" w:cs="Arial"/>
          <w:spacing w:val="-7"/>
          <w:sz w:val="20"/>
          <w:szCs w:val="20"/>
        </w:rPr>
        <w:t xml:space="preserve"> </w:t>
      </w:r>
      <w:r w:rsidRPr="00A34153">
        <w:rPr>
          <w:rFonts w:ascii="Arial" w:eastAsia="Arial" w:hAnsi="Arial" w:cs="Arial"/>
          <w:sz w:val="20"/>
          <w:szCs w:val="20"/>
        </w:rPr>
        <w:t>et est de plein droit la propriété du CEA, à l’exclusion des droits de propriété intellectuelle et industrielle dudit soumissionnaire</w:t>
      </w:r>
      <w:r w:rsidRPr="00A34153">
        <w:rPr>
          <w:rFonts w:ascii="Arial" w:eastAsia="Arial" w:hAnsi="Arial" w:cs="Arial"/>
          <w:spacing w:val="1"/>
          <w:sz w:val="20"/>
          <w:szCs w:val="20"/>
        </w:rPr>
        <w:t xml:space="preserve"> </w:t>
      </w:r>
      <w:r w:rsidRPr="00A34153">
        <w:rPr>
          <w:rFonts w:ascii="Arial" w:eastAsia="Arial" w:hAnsi="Arial" w:cs="Arial"/>
          <w:sz w:val="20"/>
          <w:szCs w:val="20"/>
        </w:rPr>
        <w:t>attributaire.</w:t>
      </w:r>
    </w:p>
    <w:p w14:paraId="5C8A9802" w14:textId="77777777" w:rsidR="00A34153" w:rsidRPr="00A34153" w:rsidRDefault="00A34153" w:rsidP="00A34153">
      <w:pPr>
        <w:widowControl w:val="0"/>
        <w:numPr>
          <w:ilvl w:val="1"/>
          <w:numId w:val="2"/>
        </w:numPr>
        <w:tabs>
          <w:tab w:val="left" w:pos="819"/>
        </w:tabs>
        <w:autoSpaceDE w:val="0"/>
        <w:autoSpaceDN w:val="0"/>
        <w:spacing w:before="121"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t>- Droits de propriété</w:t>
      </w:r>
      <w:r w:rsidRPr="00A34153">
        <w:rPr>
          <w:rFonts w:ascii="Arial" w:eastAsia="Arial" w:hAnsi="Arial" w:cs="Arial"/>
          <w:b/>
          <w:bCs/>
          <w:spacing w:val="1"/>
          <w:sz w:val="20"/>
          <w:szCs w:val="20"/>
        </w:rPr>
        <w:t xml:space="preserve"> </w:t>
      </w:r>
      <w:r w:rsidRPr="00A34153">
        <w:rPr>
          <w:rFonts w:ascii="Arial" w:eastAsia="Arial" w:hAnsi="Arial" w:cs="Arial"/>
          <w:b/>
          <w:bCs/>
          <w:sz w:val="20"/>
          <w:szCs w:val="20"/>
        </w:rPr>
        <w:t>intellectuelle</w:t>
      </w:r>
    </w:p>
    <w:p w14:paraId="4BF67C16" w14:textId="77777777" w:rsidR="00A34153" w:rsidRPr="00A34153" w:rsidRDefault="00A34153" w:rsidP="00311C97">
      <w:pPr>
        <w:widowControl w:val="0"/>
        <w:autoSpaceDE w:val="0"/>
        <w:autoSpaceDN w:val="0"/>
        <w:spacing w:before="73" w:after="0" w:line="276" w:lineRule="auto"/>
        <w:ind w:left="376" w:right="266"/>
        <w:jc w:val="both"/>
        <w:rPr>
          <w:rFonts w:ascii="Arial" w:eastAsia="Arial" w:hAnsi="Arial" w:cs="Arial"/>
          <w:sz w:val="20"/>
          <w:szCs w:val="20"/>
        </w:rPr>
      </w:pPr>
      <w:r w:rsidRPr="00A34153">
        <w:rPr>
          <w:rFonts w:ascii="Arial" w:eastAsia="Arial" w:hAnsi="Arial" w:cs="Arial"/>
          <w:sz w:val="20"/>
          <w:szCs w:val="20"/>
        </w:rPr>
        <w:t xml:space="preserve">Les soumissionnaires indiqueront les droits de propriété intellectuelle et titres de tous ordres qu’ils entendent utiliser dans l’exécution du marché. En particulier, ils mentionneront </w:t>
      </w:r>
      <w:r w:rsidR="0071705B">
        <w:rPr>
          <w:rFonts w:ascii="Arial" w:eastAsia="Arial" w:hAnsi="Arial" w:cs="Arial"/>
          <w:sz w:val="20"/>
          <w:szCs w:val="20"/>
        </w:rPr>
        <w:t xml:space="preserve">le cas échéant </w:t>
      </w:r>
      <w:r w:rsidRPr="00A34153">
        <w:rPr>
          <w:rFonts w:ascii="Arial" w:eastAsia="Arial" w:hAnsi="Arial" w:cs="Arial"/>
          <w:sz w:val="20"/>
          <w:szCs w:val="20"/>
        </w:rPr>
        <w:t>ceux qui conditionnent la réalisation des études et prestations de cette mission. Les soumissionnaires justifieront de pouvoir bénéficier librement des droits d’exploitation relatifs à ces propriétés intellectuelles.</w:t>
      </w:r>
    </w:p>
    <w:p w14:paraId="1CD4CC53" w14:textId="2FE38B41" w:rsidR="00030722" w:rsidRDefault="00A34153" w:rsidP="00311C97">
      <w:pPr>
        <w:widowControl w:val="0"/>
        <w:autoSpaceDE w:val="0"/>
        <w:autoSpaceDN w:val="0"/>
        <w:spacing w:before="45" w:after="0" w:line="276" w:lineRule="auto"/>
        <w:ind w:left="376" w:right="260"/>
        <w:jc w:val="both"/>
        <w:rPr>
          <w:rFonts w:ascii="Arial" w:eastAsia="Arial" w:hAnsi="Arial" w:cs="Arial"/>
          <w:sz w:val="20"/>
          <w:szCs w:val="20"/>
        </w:rPr>
      </w:pPr>
      <w:r w:rsidRPr="00A34153">
        <w:rPr>
          <w:rFonts w:ascii="Arial" w:eastAsia="Arial" w:hAnsi="Arial" w:cs="Arial"/>
          <w:sz w:val="20"/>
          <w:szCs w:val="20"/>
        </w:rPr>
        <w:t>Toute situation particulière dans ce domaine devra être mentionnée dans la proposition, précisant les droits et obligations du soumissionnaire, leur durée, l’impact potentiel sur le marché.</w:t>
      </w:r>
    </w:p>
    <w:p w14:paraId="2AAF519D" w14:textId="031E4224" w:rsidR="00A34153" w:rsidRDefault="00A34153" w:rsidP="00A34153">
      <w:pPr>
        <w:widowControl w:val="0"/>
        <w:autoSpaceDE w:val="0"/>
        <w:autoSpaceDN w:val="0"/>
        <w:spacing w:before="45" w:after="0" w:line="360" w:lineRule="auto"/>
        <w:ind w:right="260"/>
        <w:jc w:val="both"/>
        <w:rPr>
          <w:rFonts w:ascii="Arial" w:eastAsia="Arial" w:hAnsi="Arial" w:cs="Arial"/>
          <w:sz w:val="20"/>
          <w:szCs w:val="20"/>
        </w:rPr>
      </w:pPr>
    </w:p>
    <w:p w14:paraId="3ADC11CE" w14:textId="536A1B20" w:rsidR="00311C97" w:rsidRDefault="00311C97" w:rsidP="00A34153">
      <w:pPr>
        <w:widowControl w:val="0"/>
        <w:autoSpaceDE w:val="0"/>
        <w:autoSpaceDN w:val="0"/>
        <w:spacing w:before="45" w:after="0" w:line="360" w:lineRule="auto"/>
        <w:ind w:right="260"/>
        <w:jc w:val="both"/>
        <w:rPr>
          <w:rFonts w:ascii="Arial" w:eastAsia="Arial" w:hAnsi="Arial" w:cs="Arial"/>
          <w:sz w:val="20"/>
          <w:szCs w:val="20"/>
        </w:rPr>
      </w:pPr>
    </w:p>
    <w:p w14:paraId="289F7F7B" w14:textId="77777777" w:rsidR="00311C97" w:rsidRPr="00A34153" w:rsidRDefault="00311C97" w:rsidP="00A34153">
      <w:pPr>
        <w:widowControl w:val="0"/>
        <w:autoSpaceDE w:val="0"/>
        <w:autoSpaceDN w:val="0"/>
        <w:spacing w:before="45" w:after="0" w:line="360" w:lineRule="auto"/>
        <w:ind w:right="260"/>
        <w:jc w:val="both"/>
        <w:rPr>
          <w:rFonts w:ascii="Arial" w:eastAsia="Arial" w:hAnsi="Arial" w:cs="Arial"/>
          <w:sz w:val="20"/>
          <w:szCs w:val="20"/>
        </w:rPr>
      </w:pPr>
    </w:p>
    <w:p w14:paraId="22DAB620" w14:textId="77777777" w:rsidR="00A34153" w:rsidRPr="00A34153" w:rsidRDefault="00A34153" w:rsidP="00A34153">
      <w:pPr>
        <w:widowControl w:val="0"/>
        <w:numPr>
          <w:ilvl w:val="1"/>
          <w:numId w:val="2"/>
        </w:numPr>
        <w:autoSpaceDE w:val="0"/>
        <w:autoSpaceDN w:val="0"/>
        <w:spacing w:before="45" w:after="0" w:line="360" w:lineRule="auto"/>
        <w:ind w:right="260"/>
        <w:jc w:val="both"/>
        <w:rPr>
          <w:rFonts w:ascii="Arial" w:eastAsia="Arial" w:hAnsi="Arial" w:cs="Times New Roman"/>
          <w:b/>
          <w:sz w:val="20"/>
          <w:szCs w:val="20"/>
          <w:lang w:eastAsia="fr-FR"/>
        </w:rPr>
      </w:pPr>
      <w:r w:rsidRPr="00A34153">
        <w:rPr>
          <w:rFonts w:ascii="Arial" w:eastAsia="Arial" w:hAnsi="Arial" w:cs="Times New Roman"/>
          <w:b/>
          <w:sz w:val="20"/>
          <w:szCs w:val="20"/>
          <w:lang w:eastAsia="fr-FR"/>
        </w:rPr>
        <w:t>- Documents relatifs au respect de la réglementation fiscale et sociale à fournir par l’attributaire du marché</w:t>
      </w:r>
    </w:p>
    <w:p w14:paraId="3B89A50B" w14:textId="77777777" w:rsidR="00A34153" w:rsidRPr="00A34153" w:rsidRDefault="00A34153" w:rsidP="00311C97">
      <w:pPr>
        <w:widowControl w:val="0"/>
        <w:autoSpaceDE w:val="0"/>
        <w:autoSpaceDN w:val="0"/>
        <w:spacing w:before="45" w:after="0" w:line="276" w:lineRule="auto"/>
        <w:ind w:left="376" w:right="260"/>
        <w:jc w:val="both"/>
        <w:rPr>
          <w:rFonts w:ascii="Arial" w:eastAsia="Arial" w:hAnsi="Arial" w:cs="Times New Roman"/>
          <w:sz w:val="20"/>
          <w:szCs w:val="20"/>
        </w:rPr>
      </w:pPr>
      <w:r w:rsidRPr="00A34153">
        <w:rPr>
          <w:rFonts w:ascii="Arial" w:eastAsia="Arial" w:hAnsi="Arial" w:cs="Times New Roman"/>
          <w:sz w:val="20"/>
          <w:szCs w:val="20"/>
        </w:rPr>
        <w:t>Conformément à l’article R2144-4 du code de la commande publique</w:t>
      </w:r>
      <w:r w:rsidRPr="00A34153">
        <w:rPr>
          <w:rFonts w:ascii="Arial" w:eastAsia="Times New Roman" w:hAnsi="Arial" w:cs="Times New Roman"/>
          <w:sz w:val="20"/>
          <w:szCs w:val="20"/>
          <w:lang w:eastAsia="fr-FR"/>
        </w:rPr>
        <w:t xml:space="preserve">, </w:t>
      </w:r>
      <w:r w:rsidRPr="00A34153">
        <w:rPr>
          <w:rFonts w:ascii="Arial" w:eastAsia="Arial" w:hAnsi="Arial" w:cs="Times New Roman"/>
          <w:sz w:val="20"/>
          <w:szCs w:val="20"/>
        </w:rPr>
        <w:t>l’entreprise retenue par le CEA devra justifier ne pas être dans un cas d’interdiction de soumissionner avant l’attribution du marché.</w:t>
      </w:r>
    </w:p>
    <w:p w14:paraId="2A8D7269" w14:textId="77777777" w:rsidR="00A34153" w:rsidRPr="00A34153" w:rsidRDefault="00A34153" w:rsidP="00311C97">
      <w:pPr>
        <w:widowControl w:val="0"/>
        <w:autoSpaceDE w:val="0"/>
        <w:autoSpaceDN w:val="0"/>
        <w:spacing w:before="45" w:after="0" w:line="276" w:lineRule="auto"/>
        <w:ind w:left="376" w:right="260"/>
        <w:jc w:val="both"/>
        <w:rPr>
          <w:rFonts w:ascii="Arial" w:eastAsia="Arial" w:hAnsi="Arial" w:cs="Arial"/>
          <w:sz w:val="20"/>
          <w:szCs w:val="20"/>
        </w:rPr>
      </w:pPr>
      <w:r w:rsidRPr="00A34153">
        <w:rPr>
          <w:rFonts w:ascii="Arial" w:eastAsia="Times New Roman" w:hAnsi="Arial" w:cs="Times New Roman"/>
          <w:sz w:val="20"/>
          <w:szCs w:val="20"/>
          <w:lang w:eastAsia="fr-FR"/>
        </w:rPr>
        <w:t>Dans le cas où le soumissionnaire retenu ne produirait pas ces documents dans le délai fixé par le CEA, son offre sera rejetée sans autre formalité.</w:t>
      </w:r>
    </w:p>
    <w:p w14:paraId="0F6AF0B4" w14:textId="77777777" w:rsidR="00A34153" w:rsidRPr="00A34153" w:rsidRDefault="00A34153" w:rsidP="00A34153">
      <w:pPr>
        <w:widowControl w:val="0"/>
        <w:autoSpaceDE w:val="0"/>
        <w:autoSpaceDN w:val="0"/>
        <w:spacing w:before="9" w:after="0" w:line="360" w:lineRule="auto"/>
        <w:rPr>
          <w:rFonts w:ascii="Arial" w:eastAsia="Arial" w:hAnsi="Arial" w:cs="Arial"/>
          <w:sz w:val="26"/>
          <w:szCs w:val="20"/>
        </w:rPr>
      </w:pPr>
    </w:p>
    <w:p w14:paraId="14A0D29B" w14:textId="77777777" w:rsidR="00A34153" w:rsidRPr="00A34153" w:rsidRDefault="00A34153" w:rsidP="00A34153">
      <w:pPr>
        <w:widowControl w:val="0"/>
        <w:numPr>
          <w:ilvl w:val="1"/>
          <w:numId w:val="2"/>
        </w:numPr>
        <w:tabs>
          <w:tab w:val="left" w:pos="819"/>
        </w:tabs>
        <w:autoSpaceDE w:val="0"/>
        <w:autoSpaceDN w:val="0"/>
        <w:spacing w:after="0" w:line="360" w:lineRule="auto"/>
        <w:ind w:hanging="443"/>
        <w:jc w:val="both"/>
        <w:outlineLvl w:val="1"/>
        <w:rPr>
          <w:rFonts w:ascii="Arial" w:eastAsia="Arial" w:hAnsi="Arial" w:cs="Arial"/>
          <w:b/>
          <w:bCs/>
          <w:sz w:val="20"/>
          <w:szCs w:val="20"/>
        </w:rPr>
      </w:pPr>
      <w:r w:rsidRPr="00A34153">
        <w:rPr>
          <w:rFonts w:ascii="Arial" w:eastAsia="Arial" w:hAnsi="Arial" w:cs="Arial"/>
          <w:b/>
          <w:bCs/>
          <w:sz w:val="20"/>
          <w:szCs w:val="20"/>
        </w:rPr>
        <w:lastRenderedPageBreak/>
        <w:t>- Droit d’accès à la base</w:t>
      </w:r>
      <w:r w:rsidRPr="00A34153">
        <w:rPr>
          <w:rFonts w:ascii="Arial" w:eastAsia="Arial" w:hAnsi="Arial" w:cs="Arial"/>
          <w:b/>
          <w:bCs/>
          <w:spacing w:val="-6"/>
          <w:sz w:val="20"/>
          <w:szCs w:val="20"/>
        </w:rPr>
        <w:t xml:space="preserve"> </w:t>
      </w:r>
      <w:r w:rsidRPr="00A34153">
        <w:rPr>
          <w:rFonts w:ascii="Arial" w:eastAsia="Arial" w:hAnsi="Arial" w:cs="Arial"/>
          <w:b/>
          <w:bCs/>
          <w:sz w:val="20"/>
          <w:szCs w:val="20"/>
        </w:rPr>
        <w:t>fournisseurs</w:t>
      </w:r>
    </w:p>
    <w:p w14:paraId="78BC3409" w14:textId="77777777" w:rsidR="00A34153" w:rsidRPr="00A34153" w:rsidRDefault="00A34153" w:rsidP="00311C97">
      <w:pPr>
        <w:widowControl w:val="0"/>
        <w:autoSpaceDE w:val="0"/>
        <w:autoSpaceDN w:val="0"/>
        <w:spacing w:before="192" w:after="0" w:line="276" w:lineRule="auto"/>
        <w:ind w:left="376" w:right="256"/>
        <w:jc w:val="both"/>
        <w:rPr>
          <w:rFonts w:ascii="Arial" w:eastAsia="Arial" w:hAnsi="Arial" w:cs="Arial"/>
          <w:sz w:val="20"/>
          <w:szCs w:val="20"/>
        </w:rPr>
      </w:pPr>
      <w:r w:rsidRPr="00A34153">
        <w:rPr>
          <w:rFonts w:ascii="Arial" w:eastAsia="Arial" w:hAnsi="Arial" w:cs="Arial"/>
          <w:sz w:val="20"/>
          <w:szCs w:val="20"/>
        </w:rPr>
        <w:t>Pour assurer le suivi de ses fournisseurs, le CEA a mis en place une base fournisseurs. Celle-ci est susceptible de contenir quelques informations nominatives relatives à des personnes physiques qui figurent dans les dossiers de candidature ou d’offres remis par les entreprises. Ces informations sont les suivantes : le nom, la fonction et le numéro de téléphone des personnes à contacter au sein des entreprises titulaires des marchés cités par les entreprises candidates à titre de référence.</w:t>
      </w:r>
    </w:p>
    <w:p w14:paraId="67253228" w14:textId="77777777" w:rsidR="00A34153" w:rsidRPr="00A34153" w:rsidRDefault="00A34153" w:rsidP="00311C97">
      <w:pPr>
        <w:widowControl w:val="0"/>
        <w:autoSpaceDE w:val="0"/>
        <w:autoSpaceDN w:val="0"/>
        <w:spacing w:before="126" w:after="0" w:line="276" w:lineRule="auto"/>
        <w:ind w:left="376" w:right="258"/>
        <w:jc w:val="both"/>
        <w:rPr>
          <w:rFonts w:ascii="Arial" w:eastAsia="Arial" w:hAnsi="Arial" w:cs="Arial"/>
          <w:sz w:val="20"/>
          <w:szCs w:val="20"/>
        </w:rPr>
      </w:pPr>
      <w:r w:rsidRPr="00A34153">
        <w:rPr>
          <w:rFonts w:ascii="Arial" w:eastAsia="Arial" w:hAnsi="Arial" w:cs="Arial"/>
          <w:sz w:val="20"/>
          <w:szCs w:val="20"/>
        </w:rPr>
        <w:t>L’entreprise qui se verra attribuée le marché devra informer les concernés dont elle aurait pu communiquer</w:t>
      </w:r>
      <w:r w:rsidRPr="00A34153">
        <w:rPr>
          <w:rFonts w:ascii="Arial" w:eastAsia="Arial" w:hAnsi="Arial" w:cs="Arial"/>
          <w:spacing w:val="-7"/>
          <w:sz w:val="20"/>
          <w:szCs w:val="20"/>
        </w:rPr>
        <w:t xml:space="preserve"> </w:t>
      </w:r>
      <w:r w:rsidRPr="00A34153">
        <w:rPr>
          <w:rFonts w:ascii="Arial" w:eastAsia="Arial" w:hAnsi="Arial" w:cs="Arial"/>
          <w:sz w:val="20"/>
          <w:szCs w:val="20"/>
        </w:rPr>
        <w:t>certaines</w:t>
      </w:r>
      <w:r w:rsidRPr="00A34153">
        <w:rPr>
          <w:rFonts w:ascii="Arial" w:eastAsia="Arial" w:hAnsi="Arial" w:cs="Arial"/>
          <w:spacing w:val="-7"/>
          <w:sz w:val="20"/>
          <w:szCs w:val="20"/>
        </w:rPr>
        <w:t xml:space="preserve"> </w:t>
      </w:r>
      <w:r w:rsidRPr="00A34153">
        <w:rPr>
          <w:rFonts w:ascii="Arial" w:eastAsia="Arial" w:hAnsi="Arial" w:cs="Arial"/>
          <w:sz w:val="20"/>
          <w:szCs w:val="20"/>
        </w:rPr>
        <w:t>données</w:t>
      </w:r>
      <w:r w:rsidRPr="00A34153">
        <w:rPr>
          <w:rFonts w:ascii="Arial" w:eastAsia="Arial" w:hAnsi="Arial" w:cs="Arial"/>
          <w:spacing w:val="-4"/>
          <w:sz w:val="20"/>
          <w:szCs w:val="20"/>
        </w:rPr>
        <w:t xml:space="preserve"> </w:t>
      </w:r>
      <w:r w:rsidRPr="00A34153">
        <w:rPr>
          <w:rFonts w:ascii="Arial" w:eastAsia="Arial" w:hAnsi="Arial" w:cs="Arial"/>
          <w:sz w:val="20"/>
          <w:szCs w:val="20"/>
        </w:rPr>
        <w:t>personnelles</w:t>
      </w:r>
      <w:r w:rsidRPr="00A34153">
        <w:rPr>
          <w:rFonts w:ascii="Arial" w:eastAsia="Arial" w:hAnsi="Arial" w:cs="Arial"/>
          <w:spacing w:val="-4"/>
          <w:sz w:val="20"/>
          <w:szCs w:val="20"/>
        </w:rPr>
        <w:t xml:space="preserve"> </w:t>
      </w:r>
      <w:r w:rsidRPr="00A34153">
        <w:rPr>
          <w:rFonts w:ascii="Arial" w:eastAsia="Arial" w:hAnsi="Arial" w:cs="Arial"/>
          <w:sz w:val="20"/>
          <w:szCs w:val="20"/>
        </w:rPr>
        <w:t>dans</w:t>
      </w:r>
      <w:r w:rsidRPr="00A34153">
        <w:rPr>
          <w:rFonts w:ascii="Arial" w:eastAsia="Arial" w:hAnsi="Arial" w:cs="Arial"/>
          <w:spacing w:val="-7"/>
          <w:sz w:val="20"/>
          <w:szCs w:val="20"/>
        </w:rPr>
        <w:t xml:space="preserve"> </w:t>
      </w:r>
      <w:r w:rsidRPr="00A34153">
        <w:rPr>
          <w:rFonts w:ascii="Arial" w:eastAsia="Arial" w:hAnsi="Arial" w:cs="Arial"/>
          <w:sz w:val="20"/>
          <w:szCs w:val="20"/>
        </w:rPr>
        <w:t>le</w:t>
      </w:r>
      <w:r w:rsidRPr="00A34153">
        <w:rPr>
          <w:rFonts w:ascii="Arial" w:eastAsia="Arial" w:hAnsi="Arial" w:cs="Arial"/>
          <w:spacing w:val="-5"/>
          <w:sz w:val="20"/>
          <w:szCs w:val="20"/>
        </w:rPr>
        <w:t xml:space="preserve"> </w:t>
      </w:r>
      <w:r w:rsidRPr="00A34153">
        <w:rPr>
          <w:rFonts w:ascii="Arial" w:eastAsia="Arial" w:hAnsi="Arial" w:cs="Arial"/>
          <w:sz w:val="20"/>
          <w:szCs w:val="20"/>
        </w:rPr>
        <w:t>cadre</w:t>
      </w:r>
      <w:r w:rsidRPr="00A34153">
        <w:rPr>
          <w:rFonts w:ascii="Arial" w:eastAsia="Arial" w:hAnsi="Arial" w:cs="Arial"/>
          <w:spacing w:val="-5"/>
          <w:sz w:val="20"/>
          <w:szCs w:val="20"/>
        </w:rPr>
        <w:t xml:space="preserve"> </w:t>
      </w:r>
      <w:r w:rsidRPr="00A34153">
        <w:rPr>
          <w:rFonts w:ascii="Arial" w:eastAsia="Arial" w:hAnsi="Arial" w:cs="Arial"/>
          <w:sz w:val="20"/>
          <w:szCs w:val="20"/>
        </w:rPr>
        <w:t>de</w:t>
      </w:r>
      <w:r w:rsidRPr="00A34153">
        <w:rPr>
          <w:rFonts w:ascii="Arial" w:eastAsia="Arial" w:hAnsi="Arial" w:cs="Arial"/>
          <w:spacing w:val="-5"/>
          <w:sz w:val="20"/>
          <w:szCs w:val="20"/>
        </w:rPr>
        <w:t xml:space="preserve"> </w:t>
      </w:r>
      <w:r w:rsidRPr="00A34153">
        <w:rPr>
          <w:rFonts w:ascii="Arial" w:eastAsia="Arial" w:hAnsi="Arial" w:cs="Arial"/>
          <w:sz w:val="20"/>
          <w:szCs w:val="20"/>
        </w:rPr>
        <w:t>la</w:t>
      </w:r>
      <w:r w:rsidRPr="00A34153">
        <w:rPr>
          <w:rFonts w:ascii="Arial" w:eastAsia="Arial" w:hAnsi="Arial" w:cs="Arial"/>
          <w:spacing w:val="-6"/>
          <w:sz w:val="20"/>
          <w:szCs w:val="20"/>
        </w:rPr>
        <w:t xml:space="preserve"> </w:t>
      </w:r>
      <w:r w:rsidRPr="00A34153">
        <w:rPr>
          <w:rFonts w:ascii="Arial" w:eastAsia="Arial" w:hAnsi="Arial" w:cs="Arial"/>
          <w:sz w:val="20"/>
          <w:szCs w:val="20"/>
        </w:rPr>
        <w:t>procédure</w:t>
      </w:r>
      <w:r w:rsidRPr="00A34153">
        <w:rPr>
          <w:rFonts w:ascii="Arial" w:eastAsia="Arial" w:hAnsi="Arial" w:cs="Arial"/>
          <w:spacing w:val="-5"/>
          <w:sz w:val="20"/>
          <w:szCs w:val="20"/>
        </w:rPr>
        <w:t xml:space="preserve"> </w:t>
      </w:r>
      <w:r w:rsidRPr="00A34153">
        <w:rPr>
          <w:rFonts w:ascii="Arial" w:eastAsia="Arial" w:hAnsi="Arial" w:cs="Arial"/>
          <w:sz w:val="20"/>
          <w:szCs w:val="20"/>
        </w:rPr>
        <w:t>d’achat,</w:t>
      </w:r>
      <w:r w:rsidRPr="00A34153">
        <w:rPr>
          <w:rFonts w:ascii="Arial" w:eastAsia="Arial" w:hAnsi="Arial" w:cs="Arial"/>
          <w:spacing w:val="-5"/>
          <w:sz w:val="20"/>
          <w:szCs w:val="20"/>
        </w:rPr>
        <w:t xml:space="preserve"> </w:t>
      </w:r>
      <w:r w:rsidRPr="00A34153">
        <w:rPr>
          <w:rFonts w:ascii="Arial" w:eastAsia="Arial" w:hAnsi="Arial" w:cs="Arial"/>
          <w:sz w:val="20"/>
          <w:szCs w:val="20"/>
        </w:rPr>
        <w:t>de</w:t>
      </w:r>
      <w:r w:rsidRPr="00A34153">
        <w:rPr>
          <w:rFonts w:ascii="Arial" w:eastAsia="Arial" w:hAnsi="Arial" w:cs="Arial"/>
          <w:spacing w:val="-5"/>
          <w:sz w:val="20"/>
          <w:szCs w:val="20"/>
        </w:rPr>
        <w:t xml:space="preserve"> </w:t>
      </w:r>
      <w:r w:rsidRPr="00A34153">
        <w:rPr>
          <w:rFonts w:ascii="Arial" w:eastAsia="Arial" w:hAnsi="Arial" w:cs="Arial"/>
          <w:sz w:val="20"/>
          <w:szCs w:val="20"/>
        </w:rPr>
        <w:t>l’existence</w:t>
      </w:r>
      <w:r w:rsidRPr="00A34153">
        <w:rPr>
          <w:rFonts w:ascii="Arial" w:eastAsia="Arial" w:hAnsi="Arial" w:cs="Arial"/>
          <w:spacing w:val="-8"/>
          <w:sz w:val="20"/>
          <w:szCs w:val="20"/>
        </w:rPr>
        <w:t xml:space="preserve"> </w:t>
      </w:r>
      <w:r w:rsidRPr="00A34153">
        <w:rPr>
          <w:rFonts w:ascii="Arial" w:eastAsia="Arial" w:hAnsi="Arial" w:cs="Arial"/>
          <w:sz w:val="20"/>
          <w:szCs w:val="20"/>
        </w:rPr>
        <w:t>de ce droit et de ces modalités d’exercice auprès du</w:t>
      </w:r>
      <w:r w:rsidRPr="00A34153">
        <w:rPr>
          <w:rFonts w:ascii="Arial" w:eastAsia="Arial" w:hAnsi="Arial" w:cs="Arial"/>
          <w:spacing w:val="-6"/>
          <w:sz w:val="20"/>
          <w:szCs w:val="20"/>
        </w:rPr>
        <w:t xml:space="preserve"> </w:t>
      </w:r>
      <w:r w:rsidRPr="00A34153">
        <w:rPr>
          <w:rFonts w:ascii="Arial" w:eastAsia="Arial" w:hAnsi="Arial" w:cs="Arial"/>
          <w:sz w:val="20"/>
          <w:szCs w:val="20"/>
        </w:rPr>
        <w:t>CEA.</w:t>
      </w:r>
    </w:p>
    <w:p w14:paraId="19021029" w14:textId="77777777" w:rsidR="00A34153" w:rsidRPr="00A34153" w:rsidRDefault="00A34153" w:rsidP="00311C97">
      <w:pPr>
        <w:widowControl w:val="0"/>
        <w:autoSpaceDE w:val="0"/>
        <w:autoSpaceDN w:val="0"/>
        <w:spacing w:before="123" w:after="0" w:line="276" w:lineRule="auto"/>
        <w:ind w:left="376"/>
        <w:jc w:val="both"/>
        <w:rPr>
          <w:rFonts w:ascii="Arial" w:eastAsia="Arial" w:hAnsi="Arial" w:cs="Arial"/>
          <w:sz w:val="20"/>
          <w:szCs w:val="20"/>
        </w:rPr>
      </w:pPr>
      <w:r w:rsidRPr="00A34153">
        <w:rPr>
          <w:rFonts w:ascii="Arial" w:eastAsia="Arial" w:hAnsi="Arial" w:cs="Arial"/>
          <w:noProof/>
          <w:sz w:val="20"/>
          <w:szCs w:val="20"/>
          <w:lang w:eastAsia="fr-FR"/>
        </w:rPr>
        <mc:AlternateContent>
          <mc:Choice Requires="wps">
            <w:drawing>
              <wp:anchor distT="0" distB="0" distL="0" distR="0" simplePos="0" relativeHeight="251662336" behindDoc="1" locked="0" layoutInCell="1" allowOverlap="1" wp14:anchorId="77CB1375" wp14:editId="44B65CAD">
                <wp:simplePos x="0" y="0"/>
                <wp:positionH relativeFrom="page">
                  <wp:posOffset>1184275</wp:posOffset>
                </wp:positionH>
                <wp:positionV relativeFrom="paragraph">
                  <wp:posOffset>304800</wp:posOffset>
                </wp:positionV>
                <wp:extent cx="5545455" cy="1335405"/>
                <wp:effectExtent l="0" t="0" r="17145" b="17145"/>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13354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D708DF" w14:textId="77777777" w:rsidR="00EE0760" w:rsidRPr="001F1BDC" w:rsidRDefault="00EE0760" w:rsidP="00A34153">
                            <w:pPr>
                              <w:spacing w:before="16"/>
                              <w:ind w:left="2621" w:right="2620"/>
                              <w:jc w:val="center"/>
                              <w:rPr>
                                <w:sz w:val="20"/>
                              </w:rPr>
                            </w:pPr>
                            <w:r w:rsidRPr="001F1BDC">
                              <w:rPr>
                                <w:sz w:val="20"/>
                              </w:rPr>
                              <w:t>CEA</w:t>
                            </w:r>
                          </w:p>
                          <w:p w14:paraId="677C20C9" w14:textId="77777777" w:rsidR="00EE0760" w:rsidRDefault="00EE0760" w:rsidP="00A34153">
                            <w:pPr>
                              <w:pStyle w:val="Corpsdetexte"/>
                              <w:spacing w:before="51"/>
                              <w:ind w:left="2621" w:right="2622"/>
                              <w:jc w:val="center"/>
                            </w:pPr>
                            <w:r>
                              <w:t>Centre DAM – Ile de France</w:t>
                            </w:r>
                          </w:p>
                          <w:p w14:paraId="2002ADB1" w14:textId="77777777" w:rsidR="00EE0760" w:rsidRDefault="00EE0760" w:rsidP="00A34153">
                            <w:pPr>
                              <w:pStyle w:val="Corpsdetexte"/>
                              <w:spacing w:before="46" w:line="288" w:lineRule="auto"/>
                              <w:ind w:left="1937" w:right="1943"/>
                              <w:jc w:val="center"/>
                            </w:pPr>
                            <w:r>
                              <w:t>Chef du Service Achats et Politique Industrielle (SAPI) Bruyères le Chatel</w:t>
                            </w:r>
                          </w:p>
                          <w:p w14:paraId="21CE1DA5" w14:textId="77777777" w:rsidR="00EE0760" w:rsidRDefault="00EE0760" w:rsidP="00A34153">
                            <w:pPr>
                              <w:pStyle w:val="Corpsdetexte"/>
                              <w:spacing w:line="288" w:lineRule="auto"/>
                              <w:ind w:left="3394" w:right="3394"/>
                              <w:jc w:val="center"/>
                            </w:pPr>
                            <w:r>
                              <w:t>91297 Arpajon Cedex FRANCE</w:t>
                            </w:r>
                          </w:p>
                          <w:p w14:paraId="7B53FB36" w14:textId="77777777" w:rsidR="00EE0760" w:rsidRDefault="00EE0760" w:rsidP="00A34153">
                            <w:pPr>
                              <w:pStyle w:val="Corpsdetexte"/>
                              <w:ind w:left="2621" w:right="2621"/>
                              <w:jc w:val="center"/>
                            </w:pPr>
                            <w:r>
                              <w:t>Fax : +331 69 26 70 09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B1375" id="Text Box 2" o:spid="_x0000_s1029" type="#_x0000_t202" style="position:absolute;left:0;text-align:left;margin-left:93.25pt;margin-top:24pt;width:436.65pt;height:105.1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" filled="f" strokeweight=".48pt">
                <v:textbox inset="0,0,0,0">
                  <w:txbxContent>
                    <w:p w14:paraId="2FD708DF" w14:textId="77777777" w:rsidR="00EE0760" w:rsidRPr="001F1BDC" w:rsidRDefault="00EE0760" w:rsidP="00A34153">
                      <w:pPr>
                        <w:spacing w:before="16"/>
                        <w:ind w:left="2621" w:right="2620"/>
                        <w:jc w:val="center"/>
                        <w:rPr>
                          <w:sz w:val="20"/>
                        </w:rPr>
                      </w:pPr>
                      <w:r w:rsidRPr="001F1BDC">
                        <w:rPr>
                          <w:sz w:val="20"/>
                        </w:rPr>
                        <w:t>CEA</w:t>
                      </w:r>
                    </w:p>
                    <w:p w14:paraId="677C20C9" w14:textId="77777777" w:rsidR="00EE0760" w:rsidRDefault="00EE0760" w:rsidP="00A34153">
                      <w:pPr>
                        <w:pStyle w:val="Corpsdetexte"/>
                        <w:spacing w:before="51"/>
                        <w:ind w:left="2621" w:right="2622"/>
                        <w:jc w:val="center"/>
                      </w:pPr>
                      <w:r>
                        <w:t>Centre DAM – Ile de France</w:t>
                      </w:r>
                    </w:p>
                    <w:p w14:paraId="2002ADB1" w14:textId="77777777" w:rsidR="00EE0760" w:rsidRDefault="00EE0760" w:rsidP="00A34153">
                      <w:pPr>
                        <w:pStyle w:val="Corpsdetexte"/>
                        <w:spacing w:before="46" w:line="288" w:lineRule="auto"/>
                        <w:ind w:left="1937" w:right="1943"/>
                        <w:jc w:val="center"/>
                      </w:pPr>
                      <w:r>
                        <w:t>Chef du Service Achats et Politique Industrielle (SAPI) Bruyères le Chatel</w:t>
                      </w:r>
                    </w:p>
                    <w:p w14:paraId="21CE1DA5" w14:textId="77777777" w:rsidR="00EE0760" w:rsidRDefault="00EE0760" w:rsidP="00A34153">
                      <w:pPr>
                        <w:pStyle w:val="Corpsdetexte"/>
                        <w:spacing w:line="288" w:lineRule="auto"/>
                        <w:ind w:left="3394" w:right="3394"/>
                        <w:jc w:val="center"/>
                      </w:pPr>
                      <w:r>
                        <w:t>91297 Arpajon Cedex FRANCE</w:t>
                      </w:r>
                    </w:p>
                    <w:p w14:paraId="7B53FB36" w14:textId="77777777" w:rsidR="00EE0760" w:rsidRDefault="00EE0760" w:rsidP="00A34153">
                      <w:pPr>
                        <w:pStyle w:val="Corpsdetexte"/>
                        <w:ind w:left="2621" w:right="2621"/>
                        <w:jc w:val="center"/>
                      </w:pPr>
                      <w:r>
                        <w:t>Fax : +331 69 26 70 09</w:t>
                      </w:r>
                    </w:p>
                  </w:txbxContent>
                </v:textbox>
                <w10:wrap type="topAndBottom" anchorx="page"/>
              </v:shape>
            </w:pict>
          </mc:Fallback>
        </mc:AlternateContent>
      </w:r>
      <w:r w:rsidRPr="00A34153">
        <w:rPr>
          <w:rFonts w:ascii="Arial" w:eastAsia="Arial" w:hAnsi="Arial" w:cs="Arial"/>
          <w:sz w:val="20"/>
          <w:szCs w:val="20"/>
        </w:rPr>
        <w:t>Pour exercer ce droit, le demandeur devra s’adresser par courrier ou fax à :</w:t>
      </w:r>
    </w:p>
    <w:p w14:paraId="7F32B062" w14:textId="77777777" w:rsidR="00A34153" w:rsidRPr="00A34153" w:rsidRDefault="00A34153" w:rsidP="00A34153">
      <w:pPr>
        <w:widowControl w:val="0"/>
        <w:autoSpaceDE w:val="0"/>
        <w:autoSpaceDN w:val="0"/>
        <w:spacing w:before="123" w:after="0" w:line="360" w:lineRule="auto"/>
        <w:ind w:left="376"/>
        <w:jc w:val="both"/>
        <w:rPr>
          <w:rFonts w:ascii="Arial" w:eastAsia="Arial" w:hAnsi="Arial" w:cs="Arial"/>
          <w:sz w:val="20"/>
          <w:szCs w:val="20"/>
        </w:rPr>
      </w:pPr>
    </w:p>
    <w:p w14:paraId="56A5A858" w14:textId="77777777" w:rsidR="00A34153" w:rsidRPr="00A34153" w:rsidRDefault="00A34153" w:rsidP="00311C97">
      <w:pPr>
        <w:widowControl w:val="0"/>
        <w:autoSpaceDE w:val="0"/>
        <w:autoSpaceDN w:val="0"/>
        <w:spacing w:before="123" w:after="0" w:line="276" w:lineRule="auto"/>
        <w:ind w:left="376"/>
        <w:jc w:val="both"/>
        <w:rPr>
          <w:rFonts w:ascii="Arial" w:eastAsia="Arial" w:hAnsi="Arial" w:cs="Arial"/>
          <w:sz w:val="20"/>
          <w:szCs w:val="20"/>
        </w:rPr>
      </w:pPr>
      <w:r w:rsidRPr="00A34153">
        <w:rPr>
          <w:rFonts w:ascii="Arial" w:eastAsia="Arial" w:hAnsi="Arial" w:cs="Arial"/>
          <w:sz w:val="20"/>
          <w:szCs w:val="20"/>
        </w:rPr>
        <w:t>Les</w:t>
      </w:r>
      <w:r w:rsidRPr="00A34153">
        <w:rPr>
          <w:rFonts w:ascii="Arial" w:eastAsia="Arial" w:hAnsi="Arial" w:cs="Arial"/>
          <w:spacing w:val="-4"/>
          <w:sz w:val="20"/>
          <w:szCs w:val="20"/>
        </w:rPr>
        <w:t xml:space="preserve"> </w:t>
      </w:r>
      <w:r w:rsidRPr="00A34153">
        <w:rPr>
          <w:rFonts w:ascii="Arial" w:eastAsia="Arial" w:hAnsi="Arial" w:cs="Arial"/>
          <w:sz w:val="20"/>
          <w:szCs w:val="20"/>
        </w:rPr>
        <w:t>modifications</w:t>
      </w:r>
      <w:r w:rsidRPr="00A34153">
        <w:rPr>
          <w:rFonts w:ascii="Arial" w:eastAsia="Arial" w:hAnsi="Arial" w:cs="Arial"/>
          <w:spacing w:val="-4"/>
          <w:sz w:val="20"/>
          <w:szCs w:val="20"/>
        </w:rPr>
        <w:t xml:space="preserve"> </w:t>
      </w:r>
      <w:r w:rsidRPr="00A34153">
        <w:rPr>
          <w:rFonts w:ascii="Arial" w:eastAsia="Arial" w:hAnsi="Arial" w:cs="Arial"/>
          <w:sz w:val="20"/>
          <w:szCs w:val="20"/>
        </w:rPr>
        <w:t>demandées</w:t>
      </w:r>
      <w:r w:rsidRPr="00A34153">
        <w:rPr>
          <w:rFonts w:ascii="Arial" w:eastAsia="Arial" w:hAnsi="Arial" w:cs="Arial"/>
          <w:spacing w:val="-5"/>
          <w:sz w:val="20"/>
          <w:szCs w:val="20"/>
        </w:rPr>
        <w:t xml:space="preserve"> </w:t>
      </w:r>
      <w:r w:rsidRPr="00A34153">
        <w:rPr>
          <w:rFonts w:ascii="Arial" w:eastAsia="Arial" w:hAnsi="Arial" w:cs="Arial"/>
          <w:sz w:val="20"/>
          <w:szCs w:val="20"/>
        </w:rPr>
        <w:t>seront</w:t>
      </w:r>
      <w:r w:rsidRPr="00A34153">
        <w:rPr>
          <w:rFonts w:ascii="Arial" w:eastAsia="Arial" w:hAnsi="Arial" w:cs="Arial"/>
          <w:spacing w:val="-6"/>
          <w:sz w:val="20"/>
          <w:szCs w:val="20"/>
        </w:rPr>
        <w:t xml:space="preserve"> </w:t>
      </w:r>
      <w:r w:rsidRPr="00A34153">
        <w:rPr>
          <w:rFonts w:ascii="Arial" w:eastAsia="Arial" w:hAnsi="Arial" w:cs="Arial"/>
          <w:sz w:val="20"/>
          <w:szCs w:val="20"/>
        </w:rPr>
        <w:t>effectuées</w:t>
      </w:r>
      <w:r w:rsidRPr="00A34153">
        <w:rPr>
          <w:rFonts w:ascii="Arial" w:eastAsia="Arial" w:hAnsi="Arial" w:cs="Arial"/>
          <w:spacing w:val="-5"/>
          <w:sz w:val="20"/>
          <w:szCs w:val="20"/>
        </w:rPr>
        <w:t xml:space="preserve"> </w:t>
      </w:r>
      <w:r w:rsidRPr="00A34153">
        <w:rPr>
          <w:rFonts w:ascii="Arial" w:eastAsia="Arial" w:hAnsi="Arial" w:cs="Arial"/>
          <w:sz w:val="20"/>
          <w:szCs w:val="20"/>
        </w:rPr>
        <w:t>sous</w:t>
      </w:r>
      <w:r w:rsidRPr="00A34153">
        <w:rPr>
          <w:rFonts w:ascii="Arial" w:eastAsia="Arial" w:hAnsi="Arial" w:cs="Arial"/>
          <w:spacing w:val="-4"/>
          <w:sz w:val="20"/>
          <w:szCs w:val="20"/>
        </w:rPr>
        <w:t xml:space="preserve"> </w:t>
      </w:r>
      <w:r w:rsidRPr="00A34153">
        <w:rPr>
          <w:rFonts w:ascii="Arial" w:eastAsia="Arial" w:hAnsi="Arial" w:cs="Arial"/>
          <w:sz w:val="20"/>
          <w:szCs w:val="20"/>
        </w:rPr>
        <w:t>8</w:t>
      </w:r>
      <w:r w:rsidRPr="00A34153">
        <w:rPr>
          <w:rFonts w:ascii="Arial" w:eastAsia="Arial" w:hAnsi="Arial" w:cs="Arial"/>
          <w:spacing w:val="-5"/>
          <w:sz w:val="20"/>
          <w:szCs w:val="20"/>
        </w:rPr>
        <w:t xml:space="preserve"> </w:t>
      </w:r>
      <w:r w:rsidRPr="00A34153">
        <w:rPr>
          <w:rFonts w:ascii="Arial" w:eastAsia="Arial" w:hAnsi="Arial" w:cs="Arial"/>
          <w:sz w:val="20"/>
          <w:szCs w:val="20"/>
        </w:rPr>
        <w:t>jours</w:t>
      </w:r>
      <w:r w:rsidRPr="00A34153">
        <w:rPr>
          <w:rFonts w:ascii="Arial" w:eastAsia="Arial" w:hAnsi="Arial" w:cs="Arial"/>
          <w:spacing w:val="-4"/>
          <w:sz w:val="20"/>
          <w:szCs w:val="20"/>
        </w:rPr>
        <w:t xml:space="preserve"> </w:t>
      </w:r>
      <w:r w:rsidRPr="00A34153">
        <w:rPr>
          <w:rFonts w:ascii="Arial" w:eastAsia="Arial" w:hAnsi="Arial" w:cs="Arial"/>
          <w:sz w:val="20"/>
          <w:szCs w:val="20"/>
        </w:rPr>
        <w:t>à</w:t>
      </w:r>
      <w:r w:rsidRPr="00A34153">
        <w:rPr>
          <w:rFonts w:ascii="Arial" w:eastAsia="Arial" w:hAnsi="Arial" w:cs="Arial"/>
          <w:spacing w:val="-6"/>
          <w:sz w:val="20"/>
          <w:szCs w:val="20"/>
        </w:rPr>
        <w:t xml:space="preserve"> </w:t>
      </w:r>
      <w:r w:rsidRPr="00A34153">
        <w:rPr>
          <w:rFonts w:ascii="Arial" w:eastAsia="Arial" w:hAnsi="Arial" w:cs="Arial"/>
          <w:sz w:val="20"/>
          <w:szCs w:val="20"/>
        </w:rPr>
        <w:t>compter</w:t>
      </w:r>
      <w:r w:rsidRPr="00A34153">
        <w:rPr>
          <w:rFonts w:ascii="Arial" w:eastAsia="Arial" w:hAnsi="Arial" w:cs="Arial"/>
          <w:spacing w:val="-5"/>
          <w:sz w:val="20"/>
          <w:szCs w:val="20"/>
        </w:rPr>
        <w:t xml:space="preserve"> </w:t>
      </w:r>
      <w:r w:rsidRPr="00A34153">
        <w:rPr>
          <w:rFonts w:ascii="Arial" w:eastAsia="Arial" w:hAnsi="Arial" w:cs="Arial"/>
          <w:sz w:val="20"/>
          <w:szCs w:val="20"/>
        </w:rPr>
        <w:t>de</w:t>
      </w:r>
      <w:r w:rsidRPr="00A34153">
        <w:rPr>
          <w:rFonts w:ascii="Arial" w:eastAsia="Arial" w:hAnsi="Arial" w:cs="Arial"/>
          <w:spacing w:val="-6"/>
          <w:sz w:val="20"/>
          <w:szCs w:val="20"/>
        </w:rPr>
        <w:t xml:space="preserve"> </w:t>
      </w:r>
      <w:r w:rsidRPr="00A34153">
        <w:rPr>
          <w:rFonts w:ascii="Arial" w:eastAsia="Arial" w:hAnsi="Arial" w:cs="Arial"/>
          <w:sz w:val="20"/>
          <w:szCs w:val="20"/>
        </w:rPr>
        <w:t>la</w:t>
      </w:r>
      <w:r w:rsidRPr="00A34153">
        <w:rPr>
          <w:rFonts w:ascii="Arial" w:eastAsia="Arial" w:hAnsi="Arial" w:cs="Arial"/>
          <w:spacing w:val="-5"/>
          <w:sz w:val="20"/>
          <w:szCs w:val="20"/>
        </w:rPr>
        <w:t xml:space="preserve"> </w:t>
      </w:r>
      <w:r w:rsidRPr="00A34153">
        <w:rPr>
          <w:rFonts w:ascii="Arial" w:eastAsia="Arial" w:hAnsi="Arial" w:cs="Arial"/>
          <w:sz w:val="20"/>
          <w:szCs w:val="20"/>
        </w:rPr>
        <w:t>réception</w:t>
      </w:r>
      <w:r w:rsidRPr="00A34153">
        <w:rPr>
          <w:rFonts w:ascii="Arial" w:eastAsia="Arial" w:hAnsi="Arial" w:cs="Arial"/>
          <w:spacing w:val="-6"/>
          <w:sz w:val="20"/>
          <w:szCs w:val="20"/>
        </w:rPr>
        <w:t xml:space="preserve"> </w:t>
      </w:r>
      <w:r w:rsidRPr="00A34153">
        <w:rPr>
          <w:rFonts w:ascii="Arial" w:eastAsia="Arial" w:hAnsi="Arial" w:cs="Arial"/>
          <w:sz w:val="20"/>
          <w:szCs w:val="20"/>
        </w:rPr>
        <w:t>de</w:t>
      </w:r>
      <w:r w:rsidRPr="00A34153">
        <w:rPr>
          <w:rFonts w:ascii="Arial" w:eastAsia="Arial" w:hAnsi="Arial" w:cs="Arial"/>
          <w:spacing w:val="-3"/>
          <w:sz w:val="20"/>
          <w:szCs w:val="20"/>
        </w:rPr>
        <w:t xml:space="preserve"> </w:t>
      </w:r>
      <w:r w:rsidRPr="00A34153">
        <w:rPr>
          <w:rFonts w:ascii="Arial" w:eastAsia="Arial" w:hAnsi="Arial" w:cs="Arial"/>
          <w:sz w:val="20"/>
          <w:szCs w:val="20"/>
        </w:rPr>
        <w:t>la</w:t>
      </w:r>
      <w:r w:rsidRPr="00A34153">
        <w:rPr>
          <w:rFonts w:ascii="Arial" w:eastAsia="Arial" w:hAnsi="Arial" w:cs="Arial"/>
          <w:spacing w:val="-6"/>
          <w:sz w:val="20"/>
          <w:szCs w:val="20"/>
        </w:rPr>
        <w:t xml:space="preserve"> </w:t>
      </w:r>
      <w:r w:rsidRPr="00A34153">
        <w:rPr>
          <w:rFonts w:ascii="Arial" w:eastAsia="Arial" w:hAnsi="Arial" w:cs="Arial"/>
          <w:sz w:val="20"/>
          <w:szCs w:val="20"/>
        </w:rPr>
        <w:t>demande. Une copie d’écran démontrant la prise en compte de la demande pourra être envoyée par courrier au demandeur.</w:t>
      </w:r>
    </w:p>
    <w:p w14:paraId="2C3824D7" w14:textId="77777777" w:rsidR="001101DE" w:rsidRPr="00030722" w:rsidRDefault="006D09CD" w:rsidP="00030722">
      <w:pPr>
        <w:rPr>
          <w:rFonts w:ascii="Arial" w:eastAsia="Arial" w:hAnsi="Arial" w:cs="Arial"/>
          <w:sz w:val="20"/>
          <w:szCs w:val="20"/>
        </w:rPr>
      </w:pPr>
      <w:r>
        <w:rPr>
          <w:rFonts w:ascii="Arial" w:eastAsia="Arial" w:hAnsi="Arial" w:cs="Arial"/>
          <w:sz w:val="20"/>
          <w:szCs w:val="20"/>
        </w:rPr>
        <w:br w:type="page"/>
      </w:r>
    </w:p>
    <w:p w14:paraId="00EA2307" w14:textId="77777777" w:rsidR="001101DE" w:rsidRDefault="001101DE" w:rsidP="001101DE">
      <w:pPr>
        <w:keepNext/>
        <w:pageBreakBefore/>
        <w:numPr>
          <w:ilvl w:val="0"/>
          <w:numId w:val="24"/>
        </w:numPr>
        <w:tabs>
          <w:tab w:val="left" w:pos="1701"/>
        </w:tabs>
        <w:spacing w:before="480" w:after="480" w:line="240" w:lineRule="auto"/>
        <w:jc w:val="center"/>
        <w:outlineLvl w:val="0"/>
        <w:rPr>
          <w:rFonts w:ascii="Arial" w:eastAsia="Times New Roman" w:hAnsi="Arial" w:cs="Times New Roman"/>
          <w:b/>
          <w:bCs/>
          <w:caps/>
          <w:sz w:val="24"/>
          <w:szCs w:val="20"/>
          <w:lang w:eastAsia="fr-FR"/>
        </w:rPr>
      </w:pPr>
      <w:bookmarkStart w:id="23" w:name="_Toc75262212"/>
      <w:bookmarkStart w:id="24" w:name="_Toc53058674"/>
      <w:r>
        <w:rPr>
          <w:rFonts w:ascii="Arial" w:eastAsia="Times New Roman" w:hAnsi="Arial" w:cs="Times New Roman"/>
          <w:b/>
          <w:bCs/>
          <w:caps/>
          <w:sz w:val="24"/>
          <w:szCs w:val="20"/>
          <w:lang w:eastAsia="fr-FR"/>
        </w:rPr>
        <w:lastRenderedPageBreak/>
        <w:t>Fiche de demande d’accès</w:t>
      </w:r>
      <w:bookmarkEnd w:id="23"/>
      <w:bookmarkEnd w:id="24"/>
    </w:p>
    <w:p w14:paraId="314E6BA1" w14:textId="77777777" w:rsidR="001101DE" w:rsidRDefault="001101DE" w:rsidP="001101DE">
      <w:pPr>
        <w:spacing w:before="120" w:after="240" w:line="288" w:lineRule="auto"/>
        <w:jc w:val="both"/>
        <w:rPr>
          <w:rFonts w:ascii="Arial" w:eastAsia="Times New Roman" w:hAnsi="Arial" w:cs="Times New Roman"/>
          <w:i/>
          <w:sz w:val="20"/>
          <w:szCs w:val="20"/>
          <w:lang w:eastAsia="fr-FR"/>
        </w:rPr>
      </w:pPr>
      <w:r>
        <w:rPr>
          <w:rFonts w:ascii="Arial" w:eastAsia="Times New Roman" w:hAnsi="Arial" w:cs="Times New Roman"/>
          <w:i/>
          <w:sz w:val="20"/>
          <w:szCs w:val="20"/>
          <w:lang w:eastAsia="fr-FR"/>
        </w:rPr>
        <w:t xml:space="preserve">Cette fiche de demande d’entrée sur site devra être établie </w:t>
      </w:r>
      <w:proofErr w:type="spellStart"/>
      <w:r>
        <w:rPr>
          <w:rFonts w:ascii="Arial" w:eastAsia="Times New Roman" w:hAnsi="Arial" w:cs="Times New Roman"/>
          <w:i/>
          <w:sz w:val="20"/>
          <w:szCs w:val="20"/>
          <w:lang w:eastAsia="fr-FR"/>
        </w:rPr>
        <w:t>nominativemernt</w:t>
      </w:r>
      <w:proofErr w:type="spellEnd"/>
      <w:r>
        <w:rPr>
          <w:rFonts w:ascii="Arial" w:eastAsia="Times New Roman" w:hAnsi="Arial" w:cs="Times New Roman"/>
          <w:i/>
          <w:sz w:val="20"/>
          <w:szCs w:val="20"/>
          <w:lang w:eastAsia="fr-FR"/>
        </w:rPr>
        <w:t xml:space="preserve"> pour chaque représentant de la société soumissionnaire présente à l’</w:t>
      </w:r>
      <w:proofErr w:type="spellStart"/>
      <w:r>
        <w:rPr>
          <w:rFonts w:ascii="Arial" w:eastAsia="Times New Roman" w:hAnsi="Arial" w:cs="Times New Roman"/>
          <w:i/>
          <w:sz w:val="20"/>
          <w:szCs w:val="20"/>
          <w:lang w:eastAsia="fr-FR"/>
        </w:rPr>
        <w:t>occassion</w:t>
      </w:r>
      <w:proofErr w:type="spellEnd"/>
      <w:r>
        <w:rPr>
          <w:rFonts w:ascii="Arial" w:eastAsia="Times New Roman" w:hAnsi="Arial" w:cs="Times New Roman"/>
          <w:i/>
          <w:sz w:val="20"/>
          <w:szCs w:val="20"/>
          <w:lang w:eastAsia="fr-FR"/>
        </w:rPr>
        <w:t xml:space="preserve"> des visites, avec les renseignements suivants :</w:t>
      </w:r>
    </w:p>
    <w:p w14:paraId="2883E026" w14:textId="0A03C671" w:rsidR="001101DE" w:rsidRDefault="001101DE" w:rsidP="001101DE">
      <w:pPr>
        <w:spacing w:before="120" w:after="240" w:line="288" w:lineRule="auto"/>
        <w:jc w:val="both"/>
        <w:rPr>
          <w:rFonts w:ascii="Arial" w:eastAsia="Times New Roman" w:hAnsi="Arial" w:cs="Times New Roman"/>
          <w:b/>
          <w:sz w:val="20"/>
          <w:szCs w:val="20"/>
          <w:lang w:eastAsia="fr-FR"/>
        </w:rPr>
      </w:pPr>
      <w:r>
        <w:rPr>
          <w:rFonts w:ascii="Arial" w:eastAsia="Times New Roman" w:hAnsi="Arial" w:cs="Times New Roman"/>
          <w:b/>
          <w:sz w:val="20"/>
          <w:szCs w:val="20"/>
          <w:lang w:eastAsia="fr-FR"/>
        </w:rPr>
        <w:t xml:space="preserve">Réf : </w:t>
      </w:r>
      <w:r w:rsidRPr="001101DE">
        <w:rPr>
          <w:rFonts w:ascii="Arial" w:eastAsia="Times New Roman" w:hAnsi="Arial" w:cs="Times New Roman"/>
          <w:b/>
          <w:sz w:val="20"/>
          <w:szCs w:val="20"/>
          <w:lang w:eastAsia="fr-FR"/>
        </w:rPr>
        <w:t xml:space="preserve">: </w:t>
      </w:r>
    </w:p>
    <w:p w14:paraId="663ADCEB" w14:textId="77777777" w:rsidR="001101DE" w:rsidRDefault="001101DE" w:rsidP="001101DE">
      <w:pPr>
        <w:spacing w:before="120" w:after="240" w:line="288" w:lineRule="auto"/>
        <w:jc w:val="both"/>
        <w:rPr>
          <w:rFonts w:ascii="Arial" w:eastAsia="Times New Roman" w:hAnsi="Arial" w:cs="Times New Roman"/>
          <w:b/>
          <w:sz w:val="20"/>
          <w:szCs w:val="20"/>
          <w:lang w:eastAsia="fr-FR"/>
        </w:rPr>
      </w:pPr>
      <w:r>
        <w:rPr>
          <w:rFonts w:ascii="Arial" w:eastAsia="Times New Roman" w:hAnsi="Arial" w:cs="Times New Roman"/>
          <w:b/>
          <w:sz w:val="20"/>
          <w:szCs w:val="20"/>
          <w:lang w:eastAsia="fr-FR"/>
        </w:rPr>
        <w:t xml:space="preserve">Objet de la demande d’entrée : Visite obligatoire </w:t>
      </w:r>
    </w:p>
    <w:p w14:paraId="7B3A1406"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Société :</w:t>
      </w:r>
      <w:r>
        <w:rPr>
          <w:rFonts w:ascii="Arial" w:eastAsia="Times New Roman" w:hAnsi="Arial" w:cs="Times New Roman"/>
          <w:sz w:val="20"/>
          <w:szCs w:val="20"/>
          <w:lang w:eastAsia="fr-FR"/>
        </w:rPr>
        <w:t xml:space="preserve"> ...........................................................</w:t>
      </w:r>
    </w:p>
    <w:p w14:paraId="7E1F1ADE"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Date et heure :</w:t>
      </w:r>
      <w:r>
        <w:rPr>
          <w:rFonts w:ascii="Arial" w:eastAsia="Times New Roman" w:hAnsi="Arial" w:cs="Times New Roman"/>
          <w:sz w:val="20"/>
          <w:szCs w:val="20"/>
          <w:lang w:eastAsia="fr-FR"/>
        </w:rPr>
        <w:t xml:space="preserve"> ..................................................</w:t>
      </w:r>
    </w:p>
    <w:p w14:paraId="0A56BE0C"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Nom :</w:t>
      </w:r>
      <w:r>
        <w:rPr>
          <w:rFonts w:ascii="Arial" w:eastAsia="Times New Roman" w:hAnsi="Arial" w:cs="Times New Roman"/>
          <w:sz w:val="20"/>
          <w:szCs w:val="20"/>
          <w:lang w:eastAsia="fr-FR"/>
        </w:rPr>
        <w:t xml:space="preserve"> ...............................................................</w:t>
      </w:r>
    </w:p>
    <w:p w14:paraId="3CC58E87"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Prénom :</w:t>
      </w:r>
      <w:r>
        <w:rPr>
          <w:rFonts w:ascii="Arial" w:eastAsia="Times New Roman" w:hAnsi="Arial" w:cs="Times New Roman"/>
          <w:sz w:val="20"/>
          <w:szCs w:val="20"/>
          <w:lang w:eastAsia="fr-FR"/>
        </w:rPr>
        <w:t xml:space="preserve"> ..........................................................</w:t>
      </w:r>
    </w:p>
    <w:p w14:paraId="01F9A56B"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Nationalité</w:t>
      </w:r>
      <w:r>
        <w:rPr>
          <w:rFonts w:ascii="Arial" w:eastAsia="Times New Roman" w:hAnsi="Arial" w:cs="Times New Roman"/>
          <w:sz w:val="20"/>
          <w:szCs w:val="20"/>
          <w:lang w:eastAsia="fr-FR"/>
        </w:rPr>
        <w:t> : ......................................................</w:t>
      </w:r>
    </w:p>
    <w:p w14:paraId="614B9B36"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Date et lieu de naissance :</w:t>
      </w:r>
      <w:r>
        <w:rPr>
          <w:rFonts w:ascii="Arial" w:eastAsia="Times New Roman" w:hAnsi="Arial" w:cs="Times New Roman"/>
          <w:sz w:val="20"/>
          <w:szCs w:val="20"/>
          <w:lang w:eastAsia="fr-FR"/>
        </w:rPr>
        <w:t xml:space="preserve"> ...............................</w:t>
      </w:r>
    </w:p>
    <w:p w14:paraId="2C8E604E"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Adresse personnelle :</w:t>
      </w:r>
      <w:r>
        <w:rPr>
          <w:rFonts w:ascii="Arial" w:eastAsia="Times New Roman" w:hAnsi="Arial" w:cs="Times New Roman"/>
          <w:sz w:val="20"/>
          <w:szCs w:val="20"/>
          <w:lang w:eastAsia="fr-FR"/>
        </w:rPr>
        <w:t xml:space="preserve"> ......................................</w:t>
      </w:r>
    </w:p>
    <w:p w14:paraId="6D115A36"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Fonction :</w:t>
      </w:r>
      <w:r>
        <w:rPr>
          <w:rFonts w:ascii="Arial" w:eastAsia="Times New Roman" w:hAnsi="Arial" w:cs="Times New Roman"/>
          <w:sz w:val="20"/>
          <w:szCs w:val="20"/>
          <w:lang w:eastAsia="fr-FR"/>
        </w:rPr>
        <w:t xml:space="preserve"> .........................................................</w:t>
      </w:r>
    </w:p>
    <w:p w14:paraId="4DBECD91"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b/>
          <w:sz w:val="20"/>
          <w:szCs w:val="20"/>
          <w:lang w:eastAsia="fr-FR"/>
        </w:rPr>
        <w:t>Téléphone professionnel</w:t>
      </w:r>
      <w:r>
        <w:rPr>
          <w:rFonts w:ascii="Arial" w:eastAsia="Times New Roman" w:hAnsi="Arial" w:cs="Times New Roman"/>
          <w:sz w:val="20"/>
          <w:szCs w:val="20"/>
          <w:lang w:eastAsia="fr-FR"/>
        </w:rPr>
        <w:t> : …………………</w:t>
      </w:r>
    </w:p>
    <w:p w14:paraId="2BE10892"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Dans le cas d’une demande d’entrée de matériel informatique sur le centre, merci de nous communiquer la marque, le modèle ainsi que le numéro de série du matériel concerné.</w:t>
      </w:r>
    </w:p>
    <w:p w14:paraId="73129B28"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Coordonnées de la personne à contacter en cas de question relative à la présente fiche :</w:t>
      </w:r>
    </w:p>
    <w:p w14:paraId="2BD750BB"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Nom : ...................................................................</w:t>
      </w:r>
    </w:p>
    <w:p w14:paraId="7E40F1DE"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N° téléphone : ......................................................</w:t>
      </w:r>
    </w:p>
    <w:p w14:paraId="1C8BCCFC" w14:textId="77777777" w:rsidR="001101DE" w:rsidRDefault="001101DE" w:rsidP="001101DE"/>
    <w:p w14:paraId="3A43926D" w14:textId="77777777" w:rsidR="001101DE" w:rsidRDefault="001101DE" w:rsidP="001101DE"/>
    <w:p w14:paraId="4D551FE3" w14:textId="77777777" w:rsidR="001101DE" w:rsidRDefault="001101DE" w:rsidP="001101DE"/>
    <w:p w14:paraId="55B51B75" w14:textId="77777777" w:rsidR="001101DE" w:rsidRDefault="001101DE" w:rsidP="001101DE"/>
    <w:p w14:paraId="1FEB4919" w14:textId="77777777" w:rsidR="001101DE" w:rsidRDefault="001101DE" w:rsidP="001101DE"/>
    <w:p w14:paraId="206005A6" w14:textId="77777777" w:rsidR="001101DE" w:rsidRDefault="001101DE" w:rsidP="001101DE"/>
    <w:p w14:paraId="1EC5624F" w14:textId="77777777" w:rsidR="001101DE" w:rsidRDefault="001101DE" w:rsidP="001101DE"/>
    <w:p w14:paraId="15594299" w14:textId="77777777" w:rsidR="001101DE" w:rsidRDefault="001101DE" w:rsidP="001101DE">
      <w:pPr>
        <w:keepNext/>
        <w:pageBreakBefore/>
        <w:tabs>
          <w:tab w:val="left" w:pos="1701"/>
        </w:tabs>
        <w:spacing w:before="480" w:after="480" w:line="240" w:lineRule="auto"/>
        <w:ind w:left="360"/>
        <w:jc w:val="center"/>
        <w:outlineLvl w:val="0"/>
        <w:rPr>
          <w:rFonts w:ascii="Arial" w:eastAsia="Times New Roman" w:hAnsi="Arial" w:cs="Times New Roman"/>
          <w:b/>
          <w:bCs/>
          <w:caps/>
          <w:sz w:val="24"/>
          <w:szCs w:val="20"/>
          <w:lang w:eastAsia="fr-FR"/>
        </w:rPr>
      </w:pPr>
      <w:bookmarkStart w:id="25" w:name="_Toc75262211"/>
      <w:r>
        <w:rPr>
          <w:rFonts w:ascii="Arial" w:eastAsia="Times New Roman" w:hAnsi="Arial" w:cs="Times New Roman"/>
          <w:b/>
          <w:bCs/>
          <w:caps/>
          <w:sz w:val="24"/>
          <w:szCs w:val="20"/>
          <w:lang w:eastAsia="fr-FR"/>
        </w:rPr>
        <w:lastRenderedPageBreak/>
        <w:t>ANNEXE 2 - Attestation de visite</w:t>
      </w:r>
      <w:bookmarkEnd w:id="25"/>
    </w:p>
    <w:p w14:paraId="1C5CAF84" w14:textId="77777777" w:rsidR="001101DE" w:rsidRDefault="001101DE" w:rsidP="001101DE">
      <w:pPr>
        <w:spacing w:after="0" w:line="240" w:lineRule="auto"/>
        <w:rPr>
          <w:rFonts w:ascii="Arial" w:eastAsia="Arial" w:hAnsi="Arial" w:cs="Times New Roman"/>
          <w:sz w:val="20"/>
        </w:rPr>
      </w:pPr>
      <w:r>
        <w:rPr>
          <w:rFonts w:ascii="Arial" w:eastAsia="Arial" w:hAnsi="Arial" w:cs="Times New Roman"/>
          <w:noProof/>
          <w:sz w:val="20"/>
          <w:lang w:eastAsia="fr-FR"/>
        </w:rPr>
        <w:drawing>
          <wp:inline distT="0" distB="0" distL="0" distR="0" wp14:anchorId="230E255A" wp14:editId="70BBB2A0">
            <wp:extent cx="1716405" cy="1397635"/>
            <wp:effectExtent l="0" t="0" r="0" b="0"/>
            <wp:docPr id="2" name="Image 2" descr="http://portail.intra.cea.fr/multimedia/PublishingImages/Logos/Digital-CEA-logo-quadri-fond-rou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http://portail.intra.cea.fr/multimedia/PublishingImages/Logos/Digital-CEA-logo-quadri-fond-roug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6405" cy="1397635"/>
                    </a:xfrm>
                    <a:prstGeom prst="rect">
                      <a:avLst/>
                    </a:prstGeom>
                    <a:noFill/>
                    <a:ln>
                      <a:noFill/>
                    </a:ln>
                  </pic:spPr>
                </pic:pic>
              </a:graphicData>
            </a:graphic>
          </wp:inline>
        </w:drawing>
      </w:r>
    </w:p>
    <w:p w14:paraId="2AC61CD1" w14:textId="77777777" w:rsidR="001101DE" w:rsidRDefault="001101DE" w:rsidP="001101DE">
      <w:pPr>
        <w:spacing w:after="0" w:line="240" w:lineRule="auto"/>
        <w:rPr>
          <w:rFonts w:ascii="Arial" w:eastAsia="Arial" w:hAnsi="Arial" w:cs="Times New Roman"/>
          <w:sz w:val="20"/>
        </w:rPr>
      </w:pPr>
    </w:p>
    <w:p w14:paraId="0D4C4ACE" w14:textId="77777777" w:rsidR="001101DE" w:rsidRDefault="001101DE" w:rsidP="001101DE">
      <w:pPr>
        <w:spacing w:after="0" w:line="240" w:lineRule="auto"/>
        <w:jc w:val="center"/>
        <w:rPr>
          <w:rFonts w:ascii="Arial" w:eastAsia="Arial" w:hAnsi="Arial" w:cs="Times New Roman"/>
          <w:b/>
          <w:color w:val="CC0000"/>
          <w:sz w:val="32"/>
        </w:rPr>
      </w:pPr>
      <w:r>
        <w:rPr>
          <w:rFonts w:ascii="Arial" w:eastAsia="Arial" w:hAnsi="Arial" w:cs="Times New Roman"/>
          <w:b/>
          <w:color w:val="CC0000"/>
          <w:sz w:val="32"/>
        </w:rPr>
        <w:t>ATTESTATION DE VISITE</w:t>
      </w:r>
    </w:p>
    <w:p w14:paraId="42DE8240" w14:textId="77777777" w:rsidR="001101DE" w:rsidRDefault="001101DE" w:rsidP="001101DE">
      <w:pPr>
        <w:spacing w:after="0" w:line="240" w:lineRule="auto"/>
        <w:rPr>
          <w:rFonts w:ascii="Arial" w:eastAsia="Arial" w:hAnsi="Arial" w:cs="Times New Roman"/>
          <w:sz w:val="20"/>
        </w:rPr>
      </w:pPr>
    </w:p>
    <w:p w14:paraId="6D379AAD" w14:textId="77777777" w:rsidR="001101DE" w:rsidRDefault="001101DE" w:rsidP="001101DE">
      <w:pPr>
        <w:spacing w:before="120" w:after="240" w:line="288" w:lineRule="auto"/>
        <w:jc w:val="both"/>
        <w:rPr>
          <w:rFonts w:ascii="Arial" w:eastAsia="Times New Roman" w:hAnsi="Arial" w:cs="Times New Roman"/>
          <w:sz w:val="20"/>
          <w:szCs w:val="20"/>
          <w:lang w:eastAsia="fr-FR"/>
        </w:rPr>
      </w:pPr>
    </w:p>
    <w:p w14:paraId="0935DF5A"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Je, soussigné, ............................................................</w:t>
      </w:r>
    </w:p>
    <w:p w14:paraId="72C646F3" w14:textId="77777777" w:rsidR="001101DE" w:rsidRDefault="001101DE" w:rsidP="001101DE">
      <w:pPr>
        <w:spacing w:before="120" w:after="240" w:line="288" w:lineRule="auto"/>
        <w:jc w:val="both"/>
        <w:rPr>
          <w:rFonts w:ascii="Arial" w:eastAsia="Times New Roman" w:hAnsi="Arial" w:cs="Times New Roman"/>
          <w:sz w:val="20"/>
          <w:szCs w:val="20"/>
          <w:lang w:eastAsia="fr-FR"/>
        </w:rPr>
      </w:pPr>
      <w:proofErr w:type="gramStart"/>
      <w:r>
        <w:rPr>
          <w:rFonts w:ascii="Arial" w:eastAsia="Times New Roman" w:hAnsi="Arial" w:cs="Times New Roman"/>
          <w:sz w:val="20"/>
          <w:szCs w:val="20"/>
          <w:lang w:eastAsia="fr-FR"/>
        </w:rPr>
        <w:t>représentant</w:t>
      </w:r>
      <w:proofErr w:type="gramEnd"/>
      <w:r>
        <w:rPr>
          <w:rFonts w:ascii="Arial" w:eastAsia="Times New Roman" w:hAnsi="Arial" w:cs="Times New Roman"/>
          <w:sz w:val="20"/>
          <w:szCs w:val="20"/>
          <w:lang w:eastAsia="fr-FR"/>
        </w:rPr>
        <w:t xml:space="preserve"> du CEA DAM,</w:t>
      </w:r>
    </w:p>
    <w:p w14:paraId="3B9CCE84" w14:textId="77777777" w:rsidR="001101DE" w:rsidRDefault="001101DE" w:rsidP="001101DE">
      <w:pPr>
        <w:spacing w:before="120" w:after="240" w:line="288" w:lineRule="auto"/>
        <w:jc w:val="both"/>
        <w:rPr>
          <w:rFonts w:ascii="Arial" w:eastAsia="Times New Roman" w:hAnsi="Arial" w:cs="Times New Roman"/>
          <w:sz w:val="20"/>
          <w:szCs w:val="20"/>
          <w:lang w:eastAsia="fr-FR"/>
        </w:rPr>
      </w:pPr>
      <w:proofErr w:type="gramStart"/>
      <w:r>
        <w:rPr>
          <w:rFonts w:ascii="Arial" w:eastAsia="Times New Roman" w:hAnsi="Arial" w:cs="Times New Roman"/>
          <w:sz w:val="20"/>
          <w:szCs w:val="20"/>
          <w:lang w:eastAsia="fr-FR"/>
        </w:rPr>
        <w:t>atteste</w:t>
      </w:r>
      <w:proofErr w:type="gramEnd"/>
      <w:r>
        <w:rPr>
          <w:rFonts w:ascii="Arial" w:eastAsia="Times New Roman" w:hAnsi="Arial" w:cs="Times New Roman"/>
          <w:sz w:val="20"/>
          <w:szCs w:val="20"/>
          <w:lang w:eastAsia="fr-FR"/>
        </w:rPr>
        <w:t xml:space="preserve"> que la société ..................................................</w:t>
      </w:r>
    </w:p>
    <w:p w14:paraId="09AB69B6" w14:textId="77777777" w:rsidR="001101DE" w:rsidRDefault="001101DE" w:rsidP="001101DE">
      <w:pPr>
        <w:spacing w:before="120" w:after="240" w:line="288" w:lineRule="auto"/>
        <w:jc w:val="both"/>
        <w:rPr>
          <w:rFonts w:ascii="Arial" w:eastAsia="Times New Roman" w:hAnsi="Arial" w:cs="Times New Roman"/>
          <w:sz w:val="20"/>
          <w:szCs w:val="20"/>
          <w:lang w:eastAsia="fr-FR"/>
        </w:rPr>
      </w:pPr>
      <w:proofErr w:type="gramStart"/>
      <w:r>
        <w:rPr>
          <w:rFonts w:ascii="Arial" w:eastAsia="Times New Roman" w:hAnsi="Arial" w:cs="Times New Roman"/>
          <w:sz w:val="20"/>
          <w:szCs w:val="20"/>
          <w:lang w:eastAsia="fr-FR"/>
        </w:rPr>
        <w:t>représentée</w:t>
      </w:r>
      <w:proofErr w:type="gramEnd"/>
      <w:r>
        <w:rPr>
          <w:rFonts w:ascii="Arial" w:eastAsia="Times New Roman" w:hAnsi="Arial" w:cs="Times New Roman"/>
          <w:sz w:val="20"/>
          <w:szCs w:val="20"/>
          <w:lang w:eastAsia="fr-FR"/>
        </w:rPr>
        <w:t xml:space="preserve"> par ..........................................................</w:t>
      </w:r>
    </w:p>
    <w:p w14:paraId="100310BC" w14:textId="5D21105E" w:rsidR="001101DE" w:rsidRDefault="001101DE" w:rsidP="001101DE">
      <w:pPr>
        <w:spacing w:before="120" w:after="240" w:line="288" w:lineRule="auto"/>
        <w:jc w:val="both"/>
        <w:rPr>
          <w:rFonts w:ascii="Arial" w:eastAsia="Times New Roman" w:hAnsi="Arial" w:cs="Times New Roman"/>
          <w:b/>
          <w:sz w:val="20"/>
          <w:szCs w:val="20"/>
          <w:lang w:eastAsia="fr-FR"/>
        </w:rPr>
      </w:pPr>
      <w:proofErr w:type="gramStart"/>
      <w:r>
        <w:rPr>
          <w:rFonts w:ascii="Arial" w:eastAsia="Times New Roman" w:hAnsi="Arial" w:cs="Times New Roman"/>
          <w:sz w:val="20"/>
          <w:szCs w:val="20"/>
          <w:lang w:eastAsia="fr-FR"/>
        </w:rPr>
        <w:t>a</w:t>
      </w:r>
      <w:proofErr w:type="gramEnd"/>
      <w:r>
        <w:rPr>
          <w:rFonts w:ascii="Arial" w:eastAsia="Times New Roman" w:hAnsi="Arial" w:cs="Times New Roman"/>
          <w:sz w:val="20"/>
          <w:szCs w:val="20"/>
          <w:lang w:eastAsia="fr-FR"/>
        </w:rPr>
        <w:t xml:space="preserve"> effectué la visite sur le centre du CEA/DAM à la date du ................................. prévue dans le cadre de la consultation intitulée</w:t>
      </w:r>
      <w:r w:rsidR="00030722">
        <w:rPr>
          <w:rFonts w:ascii="Arial" w:eastAsia="Times New Roman" w:hAnsi="Arial" w:cs="Times New Roman"/>
          <w:sz w:val="20"/>
          <w:szCs w:val="20"/>
          <w:lang w:eastAsia="fr-FR"/>
        </w:rPr>
        <w:t xml:space="preserve"> </w:t>
      </w:r>
      <w:r w:rsidR="00C71A53">
        <w:rPr>
          <w:bdr w:val="none" w:sz="0" w:space="0" w:color="auto" w:frame="1"/>
        </w:rPr>
        <w:t>……</w:t>
      </w:r>
    </w:p>
    <w:p w14:paraId="60A5B6D0" w14:textId="77777777" w:rsidR="001101DE" w:rsidRDefault="001101DE" w:rsidP="001101DE">
      <w:pPr>
        <w:spacing w:before="120" w:after="240" w:line="288" w:lineRule="auto"/>
        <w:jc w:val="both"/>
        <w:rPr>
          <w:rFonts w:ascii="Arial" w:eastAsia="Times New Roman" w:hAnsi="Arial" w:cs="Times New Roman"/>
          <w:b/>
          <w:i/>
          <w:sz w:val="20"/>
          <w:szCs w:val="20"/>
          <w:lang w:eastAsia="fr-FR"/>
        </w:rPr>
      </w:pPr>
      <w:r>
        <w:rPr>
          <w:rFonts w:ascii="Arial" w:eastAsia="Times New Roman" w:hAnsi="Arial" w:cs="Times New Roman"/>
          <w:b/>
          <w:i/>
          <w:sz w:val="20"/>
          <w:szCs w:val="20"/>
          <w:lang w:eastAsia="fr-FR"/>
        </w:rPr>
        <w:t>Le soumissionnaire s’engage à garder confidentielle, à ne pas faire savoir ou divulguer à un tiers, par quelque moyen que ce soit sans l’accord préalable et écrit du CEA, toute information dont il aurait eu connaissance dans le cadre de cette visite. Cet engagement est valable pendant une durée de dix ans à compter de la date de signature de la présente attestation.</w:t>
      </w:r>
    </w:p>
    <w:p w14:paraId="50634472" w14:textId="77777777" w:rsidR="001101DE" w:rsidRDefault="001101DE" w:rsidP="001101DE">
      <w:pPr>
        <w:spacing w:before="120" w:after="240" w:line="288" w:lineRule="auto"/>
        <w:jc w:val="both"/>
        <w:rPr>
          <w:rFonts w:ascii="Arial" w:eastAsia="Times New Roman" w:hAnsi="Arial" w:cs="Times New Roman"/>
          <w:sz w:val="20"/>
          <w:szCs w:val="20"/>
          <w:lang w:eastAsia="fr-FR"/>
        </w:rPr>
      </w:pPr>
    </w:p>
    <w:p w14:paraId="0B459F10"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 xml:space="preserve">Fait à Saint-Paul-lez-Durance, le </w:t>
      </w:r>
    </w:p>
    <w:p w14:paraId="08F3CD88" w14:textId="77777777" w:rsidR="001101DE" w:rsidRDefault="001101DE" w:rsidP="001101DE">
      <w:pPr>
        <w:spacing w:before="120" w:after="240" w:line="288" w:lineRule="auto"/>
        <w:jc w:val="both"/>
        <w:rPr>
          <w:rFonts w:ascii="Arial" w:eastAsia="Times New Roman" w:hAnsi="Arial" w:cs="Times New Roman"/>
          <w:sz w:val="20"/>
          <w:szCs w:val="20"/>
          <w:lang w:eastAsia="fr-FR"/>
        </w:rPr>
      </w:pPr>
    </w:p>
    <w:p w14:paraId="0C208E09" w14:textId="77777777" w:rsidR="001101DE" w:rsidRDefault="001101DE" w:rsidP="001101DE">
      <w:pPr>
        <w:spacing w:before="120" w:after="240" w:line="288" w:lineRule="auto"/>
        <w:jc w:val="both"/>
        <w:rPr>
          <w:rFonts w:ascii="Arial" w:eastAsia="Times New Roman" w:hAnsi="Arial" w:cs="Times New Roman"/>
          <w:sz w:val="20"/>
          <w:szCs w:val="20"/>
          <w:lang w:eastAsia="fr-FR"/>
        </w:rPr>
      </w:pPr>
      <w:r>
        <w:rPr>
          <w:rFonts w:ascii="Arial" w:eastAsia="Times New Roman" w:hAnsi="Arial" w:cs="Times New Roman"/>
          <w:sz w:val="20"/>
          <w:szCs w:val="20"/>
          <w:lang w:eastAsia="fr-FR"/>
        </w:rPr>
        <w:t xml:space="preserve">Pour la société </w:t>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r>
      <w:r>
        <w:rPr>
          <w:rFonts w:ascii="Arial" w:eastAsia="Times New Roman" w:hAnsi="Arial" w:cs="Times New Roman"/>
          <w:sz w:val="20"/>
          <w:szCs w:val="20"/>
          <w:lang w:eastAsia="fr-FR"/>
        </w:rPr>
        <w:tab/>
        <w:t>Pour le CEA</w:t>
      </w:r>
    </w:p>
    <w:p w14:paraId="57F5A883" w14:textId="77777777" w:rsidR="001101DE" w:rsidRDefault="001101DE" w:rsidP="001101DE">
      <w:pPr>
        <w:spacing w:after="0" w:line="240" w:lineRule="auto"/>
        <w:rPr>
          <w:rFonts w:ascii="Arial" w:eastAsia="Arial" w:hAnsi="Arial" w:cs="Times New Roman"/>
          <w:sz w:val="20"/>
        </w:rPr>
      </w:pPr>
    </w:p>
    <w:p w14:paraId="064EA11B" w14:textId="77777777" w:rsidR="001101DE" w:rsidRDefault="001101DE" w:rsidP="001101DE"/>
    <w:p w14:paraId="1187316C" w14:textId="77777777" w:rsidR="001101DE" w:rsidRDefault="001101DE" w:rsidP="001101DE"/>
    <w:p w14:paraId="0A7FC0F2" w14:textId="103D44A0" w:rsidR="00EE1EC0" w:rsidRDefault="00EE1EC0">
      <w:r>
        <w:br w:type="page"/>
      </w:r>
    </w:p>
    <w:p w14:paraId="5741B48B" w14:textId="77777777" w:rsidR="001101DE" w:rsidRDefault="001101DE" w:rsidP="000362FA">
      <w:pPr>
        <w:widowControl w:val="0"/>
        <w:autoSpaceDE w:val="0"/>
        <w:autoSpaceDN w:val="0"/>
        <w:spacing w:before="93" w:after="0" w:line="288" w:lineRule="auto"/>
        <w:ind w:left="659" w:right="267"/>
        <w:jc w:val="both"/>
        <w:rPr>
          <w:rFonts w:ascii="Arial" w:eastAsia="Arial" w:hAnsi="Arial" w:cs="Arial"/>
          <w:b/>
          <w:bCs/>
          <w:sz w:val="24"/>
          <w:szCs w:val="24"/>
          <w:u w:val="single"/>
        </w:rPr>
      </w:pPr>
    </w:p>
    <w:p w14:paraId="0EB81DA7" w14:textId="77777777" w:rsidR="00257403" w:rsidRDefault="00A15222" w:rsidP="00257403">
      <w:pPr>
        <w:widowControl w:val="0"/>
        <w:autoSpaceDE w:val="0"/>
        <w:autoSpaceDN w:val="0"/>
        <w:spacing w:after="0" w:line="240" w:lineRule="auto"/>
        <w:ind w:left="2178" w:right="422" w:hanging="1272"/>
        <w:jc w:val="center"/>
        <w:outlineLvl w:val="0"/>
        <w:rPr>
          <w:rFonts w:ascii="Arial" w:eastAsia="Arial" w:hAnsi="Arial" w:cs="Arial"/>
          <w:b/>
          <w:bCs/>
          <w:sz w:val="24"/>
          <w:szCs w:val="24"/>
          <w:u w:val="single"/>
        </w:rPr>
      </w:pPr>
      <w:r>
        <w:rPr>
          <w:rFonts w:ascii="Arial" w:eastAsia="Arial" w:hAnsi="Arial" w:cs="Arial"/>
          <w:b/>
          <w:bCs/>
          <w:sz w:val="24"/>
          <w:szCs w:val="24"/>
          <w:u w:val="single"/>
        </w:rPr>
        <w:t xml:space="preserve">ANNEXE 3 : </w:t>
      </w:r>
      <w:r w:rsidR="00A34153" w:rsidRPr="000E3A9E">
        <w:rPr>
          <w:rFonts w:ascii="Arial" w:eastAsia="Arial" w:hAnsi="Arial" w:cs="Arial"/>
          <w:b/>
          <w:bCs/>
          <w:sz w:val="24"/>
          <w:szCs w:val="24"/>
          <w:u w:val="single"/>
        </w:rPr>
        <w:t>DISP</w:t>
      </w:r>
      <w:r w:rsidR="00257403">
        <w:rPr>
          <w:rFonts w:ascii="Arial" w:eastAsia="Arial" w:hAnsi="Arial" w:cs="Arial"/>
          <w:b/>
          <w:bCs/>
          <w:sz w:val="24"/>
          <w:szCs w:val="24"/>
          <w:u w:val="single"/>
        </w:rPr>
        <w:t>OSITIONS PRATIQUES DE SIGNATURE</w:t>
      </w:r>
    </w:p>
    <w:p w14:paraId="48564B63" w14:textId="77777777" w:rsidR="00257403" w:rsidRDefault="00A34153" w:rsidP="00257403">
      <w:pPr>
        <w:widowControl w:val="0"/>
        <w:autoSpaceDE w:val="0"/>
        <w:autoSpaceDN w:val="0"/>
        <w:spacing w:after="0" w:line="240" w:lineRule="auto"/>
        <w:ind w:left="2178" w:right="422" w:hanging="1272"/>
        <w:jc w:val="center"/>
        <w:outlineLvl w:val="0"/>
        <w:rPr>
          <w:rFonts w:ascii="Arial" w:eastAsia="Arial" w:hAnsi="Arial" w:cs="Arial"/>
          <w:b/>
          <w:bCs/>
          <w:sz w:val="24"/>
          <w:szCs w:val="24"/>
          <w:u w:val="single"/>
        </w:rPr>
      </w:pPr>
      <w:r w:rsidRPr="000E3A9E">
        <w:rPr>
          <w:rFonts w:ascii="Arial" w:eastAsia="Arial" w:hAnsi="Arial" w:cs="Arial"/>
          <w:b/>
          <w:bCs/>
          <w:sz w:val="24"/>
          <w:szCs w:val="24"/>
          <w:u w:val="single"/>
        </w:rPr>
        <w:t>ELECTRONIQUE DES DOCUMENTS REMIS PAR VOIE</w:t>
      </w:r>
    </w:p>
    <w:p w14:paraId="3196E5E3" w14:textId="77777777" w:rsidR="00A34153" w:rsidRPr="00257403" w:rsidRDefault="00A34153" w:rsidP="00257403">
      <w:pPr>
        <w:widowControl w:val="0"/>
        <w:autoSpaceDE w:val="0"/>
        <w:autoSpaceDN w:val="0"/>
        <w:spacing w:after="0" w:line="240" w:lineRule="auto"/>
        <w:ind w:left="2178" w:right="422" w:hanging="1272"/>
        <w:jc w:val="center"/>
        <w:outlineLvl w:val="0"/>
        <w:rPr>
          <w:rFonts w:ascii="Arial" w:eastAsia="Arial" w:hAnsi="Arial" w:cs="Arial"/>
          <w:b/>
          <w:bCs/>
          <w:sz w:val="24"/>
          <w:szCs w:val="24"/>
          <w:u w:val="single"/>
        </w:rPr>
      </w:pPr>
      <w:r w:rsidRPr="000E3A9E">
        <w:rPr>
          <w:rFonts w:ascii="Arial" w:eastAsia="Arial" w:hAnsi="Arial" w:cs="Arial"/>
          <w:b/>
          <w:bCs/>
          <w:sz w:val="24"/>
          <w:szCs w:val="24"/>
          <w:u w:val="single"/>
        </w:rPr>
        <w:t>ELECTRONIQUE.</w:t>
      </w:r>
    </w:p>
    <w:p w14:paraId="04FE15E7" w14:textId="77777777" w:rsidR="00A34153" w:rsidRPr="00A34153" w:rsidRDefault="00A34153" w:rsidP="00A34153">
      <w:pPr>
        <w:widowControl w:val="0"/>
        <w:autoSpaceDE w:val="0"/>
        <w:autoSpaceDN w:val="0"/>
        <w:spacing w:after="0" w:line="240" w:lineRule="auto"/>
        <w:rPr>
          <w:rFonts w:ascii="Arial" w:eastAsia="Arial" w:hAnsi="Arial" w:cs="Arial"/>
          <w:b/>
          <w:sz w:val="26"/>
          <w:szCs w:val="20"/>
        </w:rPr>
      </w:pPr>
    </w:p>
    <w:p w14:paraId="229AE9A1" w14:textId="77777777" w:rsidR="00A34153" w:rsidRPr="00A34153" w:rsidRDefault="00A34153" w:rsidP="00A34153">
      <w:pPr>
        <w:widowControl w:val="0"/>
        <w:numPr>
          <w:ilvl w:val="0"/>
          <w:numId w:val="1"/>
        </w:numPr>
        <w:tabs>
          <w:tab w:val="left" w:pos="660"/>
        </w:tabs>
        <w:autoSpaceDE w:val="0"/>
        <w:autoSpaceDN w:val="0"/>
        <w:spacing w:before="181" w:after="0" w:line="240" w:lineRule="auto"/>
        <w:jc w:val="both"/>
        <w:outlineLvl w:val="1"/>
        <w:rPr>
          <w:rFonts w:ascii="Arial" w:eastAsia="Arial" w:hAnsi="Arial" w:cs="Arial"/>
          <w:b/>
          <w:bCs/>
          <w:sz w:val="20"/>
          <w:szCs w:val="20"/>
        </w:rPr>
      </w:pPr>
      <w:r w:rsidRPr="00A34153">
        <w:rPr>
          <w:rFonts w:ascii="Arial" w:eastAsia="Arial" w:hAnsi="Arial" w:cs="Arial"/>
          <w:b/>
          <w:bCs/>
          <w:sz w:val="20"/>
          <w:szCs w:val="20"/>
          <w:u w:val="thick"/>
        </w:rPr>
        <w:t>Délai minimum pour obtenir un certificat</w:t>
      </w:r>
      <w:r w:rsidRPr="00A34153">
        <w:rPr>
          <w:rFonts w:ascii="Arial" w:eastAsia="Arial" w:hAnsi="Arial" w:cs="Arial"/>
          <w:b/>
          <w:bCs/>
          <w:spacing w:val="-4"/>
          <w:sz w:val="20"/>
          <w:szCs w:val="20"/>
          <w:u w:val="thick"/>
        </w:rPr>
        <w:t xml:space="preserve"> </w:t>
      </w:r>
      <w:r w:rsidRPr="00A34153">
        <w:rPr>
          <w:rFonts w:ascii="Arial" w:eastAsia="Arial" w:hAnsi="Arial" w:cs="Arial"/>
          <w:b/>
          <w:bCs/>
          <w:sz w:val="20"/>
          <w:szCs w:val="20"/>
          <w:u w:val="thick"/>
        </w:rPr>
        <w:t>électronique</w:t>
      </w:r>
    </w:p>
    <w:p w14:paraId="2C018D7F" w14:textId="77777777" w:rsidR="00A34153" w:rsidRPr="00A34153" w:rsidRDefault="00A34153" w:rsidP="00A34153">
      <w:pPr>
        <w:widowControl w:val="0"/>
        <w:autoSpaceDE w:val="0"/>
        <w:autoSpaceDN w:val="0"/>
        <w:spacing w:after="0" w:line="240" w:lineRule="auto"/>
        <w:rPr>
          <w:rFonts w:ascii="Arial" w:eastAsia="Arial" w:hAnsi="Arial" w:cs="Arial"/>
          <w:b/>
          <w:sz w:val="13"/>
          <w:szCs w:val="20"/>
        </w:rPr>
      </w:pPr>
    </w:p>
    <w:p w14:paraId="529E09F7" w14:textId="77777777" w:rsidR="00A34153" w:rsidRPr="00A34153" w:rsidRDefault="00A34153" w:rsidP="00A34153">
      <w:pPr>
        <w:widowControl w:val="0"/>
        <w:autoSpaceDE w:val="0"/>
        <w:autoSpaceDN w:val="0"/>
        <w:spacing w:before="93" w:after="0" w:line="288" w:lineRule="auto"/>
        <w:ind w:left="659" w:right="267"/>
        <w:jc w:val="both"/>
        <w:rPr>
          <w:rFonts w:ascii="Arial" w:eastAsia="Arial" w:hAnsi="Arial" w:cs="Arial"/>
          <w:sz w:val="20"/>
          <w:szCs w:val="20"/>
        </w:rPr>
      </w:pPr>
      <w:r w:rsidRPr="00A34153">
        <w:rPr>
          <w:rFonts w:ascii="Arial" w:eastAsia="Arial" w:hAnsi="Arial" w:cs="Arial"/>
          <w:sz w:val="20"/>
          <w:szCs w:val="20"/>
        </w:rPr>
        <w:t>Le soumissionnaire doit avoir au préalable fait l'acquisition d'un certificat électronique. Obtenir un certificat électronique prend plusieurs jours, voire plusieurs semaines.</w:t>
      </w:r>
    </w:p>
    <w:p w14:paraId="13F137DA" w14:textId="77777777" w:rsidR="00A34153" w:rsidRPr="00A34153" w:rsidRDefault="00A34153" w:rsidP="00A34153">
      <w:pPr>
        <w:widowControl w:val="0"/>
        <w:autoSpaceDE w:val="0"/>
        <w:autoSpaceDN w:val="0"/>
        <w:spacing w:before="10" w:after="0" w:line="240" w:lineRule="auto"/>
        <w:rPr>
          <w:rFonts w:ascii="Arial" w:eastAsia="Arial" w:hAnsi="Arial" w:cs="Arial"/>
          <w:sz w:val="20"/>
          <w:szCs w:val="20"/>
        </w:rPr>
      </w:pPr>
    </w:p>
    <w:p w14:paraId="27F867FC" w14:textId="77777777" w:rsidR="00A34153" w:rsidRPr="00A34153" w:rsidRDefault="00A34153" w:rsidP="00A34153">
      <w:pPr>
        <w:widowControl w:val="0"/>
        <w:autoSpaceDE w:val="0"/>
        <w:autoSpaceDN w:val="0"/>
        <w:spacing w:after="0" w:line="288" w:lineRule="auto"/>
        <w:ind w:left="659" w:right="258"/>
        <w:jc w:val="both"/>
        <w:rPr>
          <w:rFonts w:ascii="Arial" w:eastAsia="Arial" w:hAnsi="Arial" w:cs="Arial"/>
          <w:sz w:val="20"/>
          <w:szCs w:val="20"/>
        </w:rPr>
      </w:pPr>
      <w:r w:rsidRPr="00A34153">
        <w:rPr>
          <w:rFonts w:ascii="Arial" w:eastAsia="Arial" w:hAnsi="Arial" w:cs="Arial"/>
          <w:sz w:val="20"/>
          <w:szCs w:val="20"/>
        </w:rPr>
        <w:t>Si le soumissionnaire ne possède pas de certificat électronique valable dans le cadre de la</w:t>
      </w:r>
      <w:r w:rsidRPr="00A34153">
        <w:rPr>
          <w:rFonts w:ascii="Arial" w:eastAsia="Arial" w:hAnsi="Arial" w:cs="Arial"/>
          <w:spacing w:val="-27"/>
          <w:sz w:val="20"/>
          <w:szCs w:val="20"/>
        </w:rPr>
        <w:t xml:space="preserve"> </w:t>
      </w:r>
      <w:r w:rsidRPr="00A34153">
        <w:rPr>
          <w:rFonts w:ascii="Arial" w:eastAsia="Arial" w:hAnsi="Arial" w:cs="Arial"/>
          <w:sz w:val="20"/>
          <w:szCs w:val="20"/>
        </w:rPr>
        <w:t>réponse à un marché dématérialisé, il est impératif qu'il en fasse la demande à</w:t>
      </w:r>
      <w:r w:rsidRPr="00A34153">
        <w:rPr>
          <w:rFonts w:ascii="Arial" w:eastAsia="Arial" w:hAnsi="Arial" w:cs="Arial"/>
          <w:spacing w:val="-10"/>
          <w:sz w:val="20"/>
          <w:szCs w:val="20"/>
        </w:rPr>
        <w:t xml:space="preserve"> </w:t>
      </w:r>
      <w:r w:rsidRPr="00A34153">
        <w:rPr>
          <w:rFonts w:ascii="Arial" w:eastAsia="Arial" w:hAnsi="Arial" w:cs="Arial"/>
          <w:sz w:val="20"/>
          <w:szCs w:val="20"/>
        </w:rPr>
        <w:t>l'avance.</w:t>
      </w:r>
    </w:p>
    <w:p w14:paraId="7FB9F474" w14:textId="77777777" w:rsidR="00A34153" w:rsidRPr="00A34153" w:rsidRDefault="00A34153" w:rsidP="00A34153">
      <w:pPr>
        <w:widowControl w:val="0"/>
        <w:autoSpaceDE w:val="0"/>
        <w:autoSpaceDN w:val="0"/>
        <w:spacing w:before="10" w:after="0" w:line="240" w:lineRule="auto"/>
        <w:rPr>
          <w:rFonts w:ascii="Arial" w:eastAsia="Arial" w:hAnsi="Arial" w:cs="Arial"/>
          <w:sz w:val="20"/>
          <w:szCs w:val="20"/>
        </w:rPr>
      </w:pPr>
    </w:p>
    <w:p w14:paraId="1BE3F20A" w14:textId="77777777" w:rsidR="00A34153" w:rsidRPr="00A34153" w:rsidRDefault="00A34153" w:rsidP="00A34153">
      <w:pPr>
        <w:widowControl w:val="0"/>
        <w:autoSpaceDE w:val="0"/>
        <w:autoSpaceDN w:val="0"/>
        <w:spacing w:after="0" w:line="288" w:lineRule="auto"/>
        <w:ind w:left="659" w:right="265"/>
        <w:jc w:val="both"/>
        <w:rPr>
          <w:rFonts w:ascii="Arial" w:eastAsia="Arial" w:hAnsi="Arial" w:cs="Arial"/>
          <w:sz w:val="20"/>
          <w:szCs w:val="20"/>
        </w:rPr>
      </w:pPr>
      <w:r w:rsidRPr="00A34153">
        <w:rPr>
          <w:rFonts w:ascii="Arial" w:eastAsia="Arial" w:hAnsi="Arial" w:cs="Arial"/>
          <w:sz w:val="20"/>
          <w:szCs w:val="20"/>
        </w:rPr>
        <w:t>Il</w:t>
      </w:r>
      <w:r w:rsidRPr="00A34153">
        <w:rPr>
          <w:rFonts w:ascii="Arial" w:eastAsia="Arial" w:hAnsi="Arial" w:cs="Arial"/>
          <w:spacing w:val="-9"/>
          <w:sz w:val="20"/>
          <w:szCs w:val="20"/>
        </w:rPr>
        <w:t xml:space="preserve"> </w:t>
      </w:r>
      <w:r w:rsidRPr="00A34153">
        <w:rPr>
          <w:rFonts w:ascii="Arial" w:eastAsia="Arial" w:hAnsi="Arial" w:cs="Arial"/>
          <w:sz w:val="20"/>
          <w:szCs w:val="20"/>
        </w:rPr>
        <w:t>est</w:t>
      </w:r>
      <w:r w:rsidRPr="00A34153">
        <w:rPr>
          <w:rFonts w:ascii="Arial" w:eastAsia="Arial" w:hAnsi="Arial" w:cs="Arial"/>
          <w:spacing w:val="-9"/>
          <w:sz w:val="20"/>
          <w:szCs w:val="20"/>
        </w:rPr>
        <w:t xml:space="preserve"> </w:t>
      </w:r>
      <w:r w:rsidRPr="00A34153">
        <w:rPr>
          <w:rFonts w:ascii="Arial" w:eastAsia="Arial" w:hAnsi="Arial" w:cs="Arial"/>
          <w:sz w:val="20"/>
          <w:szCs w:val="20"/>
        </w:rPr>
        <w:t>également</w:t>
      </w:r>
      <w:r w:rsidRPr="00A34153">
        <w:rPr>
          <w:rFonts w:ascii="Arial" w:eastAsia="Arial" w:hAnsi="Arial" w:cs="Arial"/>
          <w:spacing w:val="-9"/>
          <w:sz w:val="20"/>
          <w:szCs w:val="20"/>
        </w:rPr>
        <w:t xml:space="preserve"> </w:t>
      </w:r>
      <w:r w:rsidRPr="00A34153">
        <w:rPr>
          <w:rFonts w:ascii="Arial" w:eastAsia="Arial" w:hAnsi="Arial" w:cs="Arial"/>
          <w:sz w:val="20"/>
          <w:szCs w:val="20"/>
        </w:rPr>
        <w:t>fortement</w:t>
      </w:r>
      <w:r w:rsidRPr="00A34153">
        <w:rPr>
          <w:rFonts w:ascii="Arial" w:eastAsia="Arial" w:hAnsi="Arial" w:cs="Arial"/>
          <w:spacing w:val="-9"/>
          <w:sz w:val="20"/>
          <w:szCs w:val="20"/>
        </w:rPr>
        <w:t xml:space="preserve"> </w:t>
      </w:r>
      <w:r w:rsidRPr="00A34153">
        <w:rPr>
          <w:rFonts w:ascii="Arial" w:eastAsia="Arial" w:hAnsi="Arial" w:cs="Arial"/>
          <w:sz w:val="20"/>
          <w:szCs w:val="20"/>
        </w:rPr>
        <w:t>recommandé</w:t>
      </w:r>
      <w:r w:rsidRPr="00A34153">
        <w:rPr>
          <w:rFonts w:ascii="Arial" w:eastAsia="Arial" w:hAnsi="Arial" w:cs="Arial"/>
          <w:spacing w:val="-10"/>
          <w:sz w:val="20"/>
          <w:szCs w:val="20"/>
        </w:rPr>
        <w:t xml:space="preserve"> </w:t>
      </w:r>
      <w:r w:rsidRPr="00A34153">
        <w:rPr>
          <w:rFonts w:ascii="Arial" w:eastAsia="Arial" w:hAnsi="Arial" w:cs="Arial"/>
          <w:sz w:val="20"/>
          <w:szCs w:val="20"/>
        </w:rPr>
        <w:t>au</w:t>
      </w:r>
      <w:r w:rsidRPr="00A34153">
        <w:rPr>
          <w:rFonts w:ascii="Arial" w:eastAsia="Arial" w:hAnsi="Arial" w:cs="Arial"/>
          <w:spacing w:val="-8"/>
          <w:sz w:val="20"/>
          <w:szCs w:val="20"/>
        </w:rPr>
        <w:t xml:space="preserve"> </w:t>
      </w:r>
      <w:r w:rsidRPr="00A34153">
        <w:rPr>
          <w:rFonts w:ascii="Arial" w:eastAsia="Arial" w:hAnsi="Arial" w:cs="Arial"/>
          <w:sz w:val="20"/>
          <w:szCs w:val="20"/>
        </w:rPr>
        <w:t>soumissionnaire</w:t>
      </w:r>
      <w:r w:rsidRPr="00A34153">
        <w:rPr>
          <w:rFonts w:ascii="Arial" w:eastAsia="Arial" w:hAnsi="Arial" w:cs="Arial"/>
          <w:spacing w:val="-7"/>
          <w:sz w:val="20"/>
          <w:szCs w:val="20"/>
        </w:rPr>
        <w:t xml:space="preserve"> </w:t>
      </w:r>
      <w:r w:rsidRPr="00A34153">
        <w:rPr>
          <w:rFonts w:ascii="Arial" w:eastAsia="Arial" w:hAnsi="Arial" w:cs="Arial"/>
          <w:sz w:val="20"/>
          <w:szCs w:val="20"/>
        </w:rPr>
        <w:t>de</w:t>
      </w:r>
      <w:r w:rsidRPr="00A34153">
        <w:rPr>
          <w:rFonts w:ascii="Arial" w:eastAsia="Arial" w:hAnsi="Arial" w:cs="Arial"/>
          <w:spacing w:val="-8"/>
          <w:sz w:val="20"/>
          <w:szCs w:val="20"/>
        </w:rPr>
        <w:t xml:space="preserve"> </w:t>
      </w:r>
      <w:r w:rsidRPr="00A34153">
        <w:rPr>
          <w:rFonts w:ascii="Arial" w:eastAsia="Arial" w:hAnsi="Arial" w:cs="Arial"/>
          <w:sz w:val="20"/>
          <w:szCs w:val="20"/>
        </w:rPr>
        <w:t>prendre</w:t>
      </w:r>
      <w:r w:rsidRPr="00A34153">
        <w:rPr>
          <w:rFonts w:ascii="Arial" w:eastAsia="Arial" w:hAnsi="Arial" w:cs="Arial"/>
          <w:spacing w:val="-9"/>
          <w:sz w:val="20"/>
          <w:szCs w:val="20"/>
        </w:rPr>
        <w:t xml:space="preserve"> </w:t>
      </w:r>
      <w:r w:rsidRPr="00A34153">
        <w:rPr>
          <w:rFonts w:ascii="Arial" w:eastAsia="Arial" w:hAnsi="Arial" w:cs="Arial"/>
          <w:sz w:val="20"/>
          <w:szCs w:val="20"/>
        </w:rPr>
        <w:t>ses</w:t>
      </w:r>
      <w:r w:rsidRPr="00A34153">
        <w:rPr>
          <w:rFonts w:ascii="Arial" w:eastAsia="Arial" w:hAnsi="Arial" w:cs="Arial"/>
          <w:spacing w:val="-6"/>
          <w:sz w:val="20"/>
          <w:szCs w:val="20"/>
        </w:rPr>
        <w:t xml:space="preserve"> </w:t>
      </w:r>
      <w:r w:rsidRPr="00A34153">
        <w:rPr>
          <w:rFonts w:ascii="Arial" w:eastAsia="Arial" w:hAnsi="Arial" w:cs="Arial"/>
          <w:sz w:val="20"/>
          <w:szCs w:val="20"/>
        </w:rPr>
        <w:t>dispositions</w:t>
      </w:r>
      <w:r w:rsidRPr="00A34153">
        <w:rPr>
          <w:rFonts w:ascii="Arial" w:eastAsia="Arial" w:hAnsi="Arial" w:cs="Arial"/>
          <w:spacing w:val="-6"/>
          <w:sz w:val="20"/>
          <w:szCs w:val="20"/>
        </w:rPr>
        <w:t xml:space="preserve"> </w:t>
      </w:r>
      <w:r w:rsidRPr="00A34153">
        <w:rPr>
          <w:rFonts w:ascii="Arial" w:eastAsia="Arial" w:hAnsi="Arial" w:cs="Arial"/>
          <w:sz w:val="20"/>
          <w:szCs w:val="20"/>
        </w:rPr>
        <w:t>de</w:t>
      </w:r>
      <w:r w:rsidRPr="00A34153">
        <w:rPr>
          <w:rFonts w:ascii="Arial" w:eastAsia="Arial" w:hAnsi="Arial" w:cs="Arial"/>
          <w:spacing w:val="-8"/>
          <w:sz w:val="20"/>
          <w:szCs w:val="20"/>
        </w:rPr>
        <w:t xml:space="preserve"> </w:t>
      </w:r>
      <w:r w:rsidRPr="00A34153">
        <w:rPr>
          <w:rFonts w:ascii="Arial" w:eastAsia="Arial" w:hAnsi="Arial" w:cs="Arial"/>
          <w:sz w:val="20"/>
          <w:szCs w:val="20"/>
        </w:rPr>
        <w:t>manière à ce que sa réponse électronique soit déposée dans les délais</w:t>
      </w:r>
      <w:r w:rsidRPr="00A34153">
        <w:rPr>
          <w:rFonts w:ascii="Arial" w:eastAsia="Arial" w:hAnsi="Arial" w:cs="Arial"/>
          <w:spacing w:val="-2"/>
          <w:sz w:val="20"/>
          <w:szCs w:val="20"/>
        </w:rPr>
        <w:t xml:space="preserve"> </w:t>
      </w:r>
      <w:r w:rsidRPr="00A34153">
        <w:rPr>
          <w:rFonts w:ascii="Arial" w:eastAsia="Arial" w:hAnsi="Arial" w:cs="Arial"/>
          <w:sz w:val="20"/>
          <w:szCs w:val="20"/>
        </w:rPr>
        <w:t>impartis.</w:t>
      </w:r>
    </w:p>
    <w:p w14:paraId="12C932B1" w14:textId="77777777" w:rsidR="00A34153" w:rsidRPr="00A34153" w:rsidRDefault="00A34153" w:rsidP="00A34153">
      <w:pPr>
        <w:widowControl w:val="0"/>
        <w:autoSpaceDE w:val="0"/>
        <w:autoSpaceDN w:val="0"/>
        <w:spacing w:before="10" w:after="0" w:line="240" w:lineRule="auto"/>
        <w:rPr>
          <w:rFonts w:ascii="Arial" w:eastAsia="Arial" w:hAnsi="Arial" w:cs="Arial"/>
          <w:sz w:val="20"/>
          <w:szCs w:val="20"/>
        </w:rPr>
      </w:pPr>
    </w:p>
    <w:p w14:paraId="4BAA6799" w14:textId="77777777" w:rsidR="00A34153" w:rsidRPr="00A34153" w:rsidRDefault="00A34153" w:rsidP="00A34153">
      <w:pPr>
        <w:widowControl w:val="0"/>
        <w:autoSpaceDE w:val="0"/>
        <w:autoSpaceDN w:val="0"/>
        <w:spacing w:after="0" w:line="288" w:lineRule="auto"/>
        <w:ind w:left="659" w:right="259"/>
        <w:jc w:val="both"/>
        <w:rPr>
          <w:rFonts w:ascii="Arial" w:eastAsia="Arial" w:hAnsi="Arial" w:cs="Arial"/>
          <w:sz w:val="20"/>
          <w:szCs w:val="20"/>
        </w:rPr>
      </w:pPr>
      <w:r w:rsidRPr="00A34153">
        <w:rPr>
          <w:rFonts w:ascii="Arial" w:eastAsia="Arial" w:hAnsi="Arial" w:cs="Arial"/>
          <w:sz w:val="20"/>
          <w:szCs w:val="20"/>
        </w:rPr>
        <w:t>Un</w:t>
      </w:r>
      <w:r w:rsidRPr="00A34153">
        <w:rPr>
          <w:rFonts w:ascii="Arial" w:eastAsia="Arial" w:hAnsi="Arial" w:cs="Arial"/>
          <w:spacing w:val="-14"/>
          <w:sz w:val="20"/>
          <w:szCs w:val="20"/>
        </w:rPr>
        <w:t xml:space="preserve"> </w:t>
      </w:r>
      <w:r w:rsidRPr="00A34153">
        <w:rPr>
          <w:rFonts w:ascii="Arial" w:eastAsia="Arial" w:hAnsi="Arial" w:cs="Arial"/>
          <w:sz w:val="20"/>
          <w:szCs w:val="20"/>
        </w:rPr>
        <w:t>test</w:t>
      </w:r>
      <w:r w:rsidRPr="00A34153">
        <w:rPr>
          <w:rFonts w:ascii="Arial" w:eastAsia="Arial" w:hAnsi="Arial" w:cs="Arial"/>
          <w:spacing w:val="-14"/>
          <w:sz w:val="20"/>
          <w:szCs w:val="20"/>
        </w:rPr>
        <w:t xml:space="preserve"> </w:t>
      </w:r>
      <w:r w:rsidRPr="00A34153">
        <w:rPr>
          <w:rFonts w:ascii="Arial" w:eastAsia="Arial" w:hAnsi="Arial" w:cs="Arial"/>
          <w:sz w:val="20"/>
          <w:szCs w:val="20"/>
        </w:rPr>
        <w:t>de</w:t>
      </w:r>
      <w:r w:rsidRPr="00A34153">
        <w:rPr>
          <w:rFonts w:ascii="Arial" w:eastAsia="Arial" w:hAnsi="Arial" w:cs="Arial"/>
          <w:spacing w:val="-12"/>
          <w:sz w:val="20"/>
          <w:szCs w:val="20"/>
        </w:rPr>
        <w:t xml:space="preserve"> </w:t>
      </w:r>
      <w:r w:rsidRPr="00A34153">
        <w:rPr>
          <w:rFonts w:ascii="Arial" w:eastAsia="Arial" w:hAnsi="Arial" w:cs="Arial"/>
          <w:sz w:val="20"/>
          <w:szCs w:val="20"/>
        </w:rPr>
        <w:t>configuration</w:t>
      </w:r>
      <w:r w:rsidRPr="00A34153">
        <w:rPr>
          <w:rFonts w:ascii="Arial" w:eastAsia="Arial" w:hAnsi="Arial" w:cs="Arial"/>
          <w:spacing w:val="-12"/>
          <w:sz w:val="20"/>
          <w:szCs w:val="20"/>
        </w:rPr>
        <w:t xml:space="preserve"> </w:t>
      </w:r>
      <w:r w:rsidRPr="00A34153">
        <w:rPr>
          <w:rFonts w:ascii="Arial" w:eastAsia="Arial" w:hAnsi="Arial" w:cs="Arial"/>
          <w:sz w:val="20"/>
          <w:szCs w:val="20"/>
        </w:rPr>
        <w:t>du</w:t>
      </w:r>
      <w:r w:rsidRPr="00A34153">
        <w:rPr>
          <w:rFonts w:ascii="Arial" w:eastAsia="Arial" w:hAnsi="Arial" w:cs="Arial"/>
          <w:spacing w:val="-10"/>
          <w:sz w:val="20"/>
          <w:szCs w:val="20"/>
        </w:rPr>
        <w:t xml:space="preserve"> </w:t>
      </w:r>
      <w:r w:rsidRPr="00A34153">
        <w:rPr>
          <w:rFonts w:ascii="Arial" w:eastAsia="Arial" w:hAnsi="Arial" w:cs="Arial"/>
          <w:sz w:val="20"/>
          <w:szCs w:val="20"/>
        </w:rPr>
        <w:t>poste</w:t>
      </w:r>
      <w:r w:rsidRPr="00A34153">
        <w:rPr>
          <w:rFonts w:ascii="Arial" w:eastAsia="Arial" w:hAnsi="Arial" w:cs="Arial"/>
          <w:spacing w:val="-12"/>
          <w:sz w:val="20"/>
          <w:szCs w:val="20"/>
        </w:rPr>
        <w:t xml:space="preserve"> </w:t>
      </w:r>
      <w:r w:rsidRPr="00A34153">
        <w:rPr>
          <w:rFonts w:ascii="Arial" w:eastAsia="Arial" w:hAnsi="Arial" w:cs="Arial"/>
          <w:sz w:val="20"/>
          <w:szCs w:val="20"/>
        </w:rPr>
        <w:t>de</w:t>
      </w:r>
      <w:r w:rsidRPr="00A34153">
        <w:rPr>
          <w:rFonts w:ascii="Arial" w:eastAsia="Arial" w:hAnsi="Arial" w:cs="Arial"/>
          <w:spacing w:val="-12"/>
          <w:sz w:val="20"/>
          <w:szCs w:val="20"/>
        </w:rPr>
        <w:t xml:space="preserve"> </w:t>
      </w:r>
      <w:r w:rsidRPr="00A34153">
        <w:rPr>
          <w:rFonts w:ascii="Arial" w:eastAsia="Arial" w:hAnsi="Arial" w:cs="Arial"/>
          <w:sz w:val="20"/>
          <w:szCs w:val="20"/>
        </w:rPr>
        <w:t>travail</w:t>
      </w:r>
      <w:r w:rsidRPr="00A34153">
        <w:rPr>
          <w:rFonts w:ascii="Arial" w:eastAsia="Arial" w:hAnsi="Arial" w:cs="Arial"/>
          <w:spacing w:val="-12"/>
          <w:sz w:val="20"/>
          <w:szCs w:val="20"/>
        </w:rPr>
        <w:t xml:space="preserve"> </w:t>
      </w:r>
      <w:r w:rsidRPr="00A34153">
        <w:rPr>
          <w:rFonts w:ascii="Arial" w:eastAsia="Arial" w:hAnsi="Arial" w:cs="Arial"/>
          <w:sz w:val="20"/>
          <w:szCs w:val="20"/>
        </w:rPr>
        <w:t>ainsi</w:t>
      </w:r>
      <w:r w:rsidRPr="00A34153">
        <w:rPr>
          <w:rFonts w:ascii="Arial" w:eastAsia="Arial" w:hAnsi="Arial" w:cs="Arial"/>
          <w:spacing w:val="-14"/>
          <w:sz w:val="20"/>
          <w:szCs w:val="20"/>
        </w:rPr>
        <w:t xml:space="preserve"> </w:t>
      </w:r>
      <w:r w:rsidRPr="00A34153">
        <w:rPr>
          <w:rFonts w:ascii="Arial" w:eastAsia="Arial" w:hAnsi="Arial" w:cs="Arial"/>
          <w:sz w:val="20"/>
          <w:szCs w:val="20"/>
        </w:rPr>
        <w:t>qu’une</w:t>
      </w:r>
      <w:r w:rsidRPr="00A34153">
        <w:rPr>
          <w:rFonts w:ascii="Arial" w:eastAsia="Arial" w:hAnsi="Arial" w:cs="Arial"/>
          <w:spacing w:val="-12"/>
          <w:sz w:val="20"/>
          <w:szCs w:val="20"/>
        </w:rPr>
        <w:t xml:space="preserve"> </w:t>
      </w:r>
      <w:r w:rsidRPr="00A34153">
        <w:rPr>
          <w:rFonts w:ascii="Arial" w:eastAsia="Arial" w:hAnsi="Arial" w:cs="Arial"/>
          <w:sz w:val="20"/>
          <w:szCs w:val="20"/>
        </w:rPr>
        <w:t>consultation</w:t>
      </w:r>
      <w:r w:rsidRPr="00A34153">
        <w:rPr>
          <w:rFonts w:ascii="Arial" w:eastAsia="Arial" w:hAnsi="Arial" w:cs="Arial"/>
          <w:spacing w:val="-12"/>
          <w:sz w:val="20"/>
          <w:szCs w:val="20"/>
        </w:rPr>
        <w:t xml:space="preserve"> </w:t>
      </w:r>
      <w:r w:rsidRPr="00A34153">
        <w:rPr>
          <w:rFonts w:ascii="Arial" w:eastAsia="Arial" w:hAnsi="Arial" w:cs="Arial"/>
          <w:sz w:val="20"/>
          <w:szCs w:val="20"/>
        </w:rPr>
        <w:t>de</w:t>
      </w:r>
      <w:r w:rsidRPr="00A34153">
        <w:rPr>
          <w:rFonts w:ascii="Arial" w:eastAsia="Arial" w:hAnsi="Arial" w:cs="Arial"/>
          <w:spacing w:val="-12"/>
          <w:sz w:val="20"/>
          <w:szCs w:val="20"/>
        </w:rPr>
        <w:t xml:space="preserve"> </w:t>
      </w:r>
      <w:r w:rsidRPr="00A34153">
        <w:rPr>
          <w:rFonts w:ascii="Arial" w:eastAsia="Arial" w:hAnsi="Arial" w:cs="Arial"/>
          <w:sz w:val="20"/>
          <w:szCs w:val="20"/>
        </w:rPr>
        <w:t>test</w:t>
      </w:r>
      <w:r w:rsidRPr="00A34153">
        <w:rPr>
          <w:rFonts w:ascii="Arial" w:eastAsia="Arial" w:hAnsi="Arial" w:cs="Arial"/>
          <w:spacing w:val="-11"/>
          <w:sz w:val="20"/>
          <w:szCs w:val="20"/>
        </w:rPr>
        <w:t xml:space="preserve"> </w:t>
      </w:r>
      <w:r w:rsidRPr="00A34153">
        <w:rPr>
          <w:rFonts w:ascii="Arial" w:eastAsia="Arial" w:hAnsi="Arial" w:cs="Arial"/>
          <w:sz w:val="20"/>
          <w:szCs w:val="20"/>
        </w:rPr>
        <w:t>sont</w:t>
      </w:r>
      <w:r w:rsidRPr="00A34153">
        <w:rPr>
          <w:rFonts w:ascii="Arial" w:eastAsia="Arial" w:hAnsi="Arial" w:cs="Arial"/>
          <w:spacing w:val="-11"/>
          <w:sz w:val="20"/>
          <w:szCs w:val="20"/>
        </w:rPr>
        <w:t xml:space="preserve"> </w:t>
      </w:r>
      <w:r w:rsidRPr="00A34153">
        <w:rPr>
          <w:rFonts w:ascii="Arial" w:eastAsia="Arial" w:hAnsi="Arial" w:cs="Arial"/>
          <w:sz w:val="20"/>
          <w:szCs w:val="20"/>
        </w:rPr>
        <w:t>mis</w:t>
      </w:r>
      <w:r w:rsidRPr="00A34153">
        <w:rPr>
          <w:rFonts w:ascii="Arial" w:eastAsia="Arial" w:hAnsi="Arial" w:cs="Arial"/>
          <w:spacing w:val="-12"/>
          <w:sz w:val="20"/>
          <w:szCs w:val="20"/>
        </w:rPr>
        <w:t xml:space="preserve"> </w:t>
      </w:r>
      <w:r w:rsidRPr="00A34153">
        <w:rPr>
          <w:rFonts w:ascii="Arial" w:eastAsia="Arial" w:hAnsi="Arial" w:cs="Arial"/>
          <w:sz w:val="20"/>
          <w:szCs w:val="20"/>
        </w:rPr>
        <w:t>à</w:t>
      </w:r>
      <w:r w:rsidRPr="00A34153">
        <w:rPr>
          <w:rFonts w:ascii="Arial" w:eastAsia="Arial" w:hAnsi="Arial" w:cs="Arial"/>
          <w:spacing w:val="-13"/>
          <w:sz w:val="20"/>
          <w:szCs w:val="20"/>
        </w:rPr>
        <w:t xml:space="preserve"> </w:t>
      </w:r>
      <w:r w:rsidRPr="00A34153">
        <w:rPr>
          <w:rFonts w:ascii="Arial" w:eastAsia="Arial" w:hAnsi="Arial" w:cs="Arial"/>
          <w:sz w:val="20"/>
          <w:szCs w:val="20"/>
        </w:rPr>
        <w:t>sa</w:t>
      </w:r>
      <w:r w:rsidRPr="00A34153">
        <w:rPr>
          <w:rFonts w:ascii="Arial" w:eastAsia="Arial" w:hAnsi="Arial" w:cs="Arial"/>
          <w:spacing w:val="-12"/>
          <w:sz w:val="20"/>
          <w:szCs w:val="20"/>
        </w:rPr>
        <w:t xml:space="preserve"> </w:t>
      </w:r>
      <w:r w:rsidRPr="00A34153">
        <w:rPr>
          <w:rFonts w:ascii="Arial" w:eastAsia="Arial" w:hAnsi="Arial" w:cs="Arial"/>
          <w:sz w:val="20"/>
          <w:szCs w:val="20"/>
        </w:rPr>
        <w:t>disposition sur la plateforme de dématérialisation des procédures (cf. menu « Tester ma configuration / consultation de test »).</w:t>
      </w:r>
    </w:p>
    <w:p w14:paraId="6355345E" w14:textId="77777777" w:rsidR="00A34153" w:rsidRPr="00A34153" w:rsidRDefault="00A34153" w:rsidP="00A34153">
      <w:pPr>
        <w:widowControl w:val="0"/>
        <w:autoSpaceDE w:val="0"/>
        <w:autoSpaceDN w:val="0"/>
        <w:spacing w:before="11" w:after="0" w:line="240" w:lineRule="auto"/>
        <w:rPr>
          <w:rFonts w:ascii="Arial" w:eastAsia="Arial" w:hAnsi="Arial" w:cs="Arial"/>
          <w:sz w:val="20"/>
          <w:szCs w:val="20"/>
        </w:rPr>
      </w:pPr>
    </w:p>
    <w:p w14:paraId="56C6E78B" w14:textId="77777777" w:rsidR="00A34153" w:rsidRPr="00A34153" w:rsidRDefault="00A34153" w:rsidP="00A34153">
      <w:pPr>
        <w:widowControl w:val="0"/>
        <w:autoSpaceDE w:val="0"/>
        <w:autoSpaceDN w:val="0"/>
        <w:spacing w:after="0" w:line="288" w:lineRule="auto"/>
        <w:ind w:left="659" w:right="254"/>
        <w:jc w:val="both"/>
        <w:rPr>
          <w:rFonts w:ascii="Arial" w:eastAsia="Arial" w:hAnsi="Arial" w:cs="Arial"/>
          <w:sz w:val="20"/>
          <w:szCs w:val="20"/>
        </w:rPr>
      </w:pPr>
      <w:r w:rsidRPr="00A34153">
        <w:rPr>
          <w:rFonts w:ascii="Arial" w:eastAsia="Arial" w:hAnsi="Arial" w:cs="Arial"/>
          <w:sz w:val="20"/>
          <w:szCs w:val="20"/>
        </w:rPr>
        <w:t>L’ensemble des informations relatives aux certificats électroniques est disponible dans les « Liste des certificats RGS » de la plateforme. Une hotline ATEXO est également disponible au n° de téléphone suivant : 01.76.64.74.07.</w:t>
      </w:r>
    </w:p>
    <w:p w14:paraId="27ADA0D4" w14:textId="77777777" w:rsidR="00A34153" w:rsidRPr="00A34153" w:rsidRDefault="00A34153" w:rsidP="00A34153">
      <w:pPr>
        <w:widowControl w:val="0"/>
        <w:autoSpaceDE w:val="0"/>
        <w:autoSpaceDN w:val="0"/>
        <w:spacing w:before="8" w:after="0" w:line="240" w:lineRule="auto"/>
        <w:rPr>
          <w:rFonts w:ascii="Arial" w:eastAsia="Arial" w:hAnsi="Arial" w:cs="Arial"/>
          <w:sz w:val="20"/>
          <w:szCs w:val="20"/>
        </w:rPr>
      </w:pPr>
    </w:p>
    <w:p w14:paraId="4AFFBCFB" w14:textId="77777777" w:rsidR="00A34153" w:rsidRPr="00A34153" w:rsidRDefault="00A34153" w:rsidP="00A34153">
      <w:pPr>
        <w:widowControl w:val="0"/>
        <w:numPr>
          <w:ilvl w:val="0"/>
          <w:numId w:val="1"/>
        </w:numPr>
        <w:tabs>
          <w:tab w:val="left" w:pos="660"/>
        </w:tabs>
        <w:autoSpaceDE w:val="0"/>
        <w:autoSpaceDN w:val="0"/>
        <w:spacing w:after="0" w:line="240" w:lineRule="auto"/>
        <w:jc w:val="both"/>
        <w:outlineLvl w:val="1"/>
        <w:rPr>
          <w:rFonts w:ascii="Arial" w:eastAsia="Arial" w:hAnsi="Arial" w:cs="Arial"/>
          <w:b/>
          <w:bCs/>
          <w:sz w:val="20"/>
          <w:szCs w:val="20"/>
        </w:rPr>
      </w:pPr>
      <w:r w:rsidRPr="00A34153">
        <w:rPr>
          <w:rFonts w:ascii="Arial" w:eastAsia="Arial" w:hAnsi="Arial" w:cs="Arial"/>
          <w:b/>
          <w:bCs/>
          <w:sz w:val="20"/>
          <w:szCs w:val="20"/>
          <w:u w:val="thick"/>
        </w:rPr>
        <w:t>Exigences relatives au certificat de signature du</w:t>
      </w:r>
      <w:r w:rsidRPr="00A34153">
        <w:rPr>
          <w:rFonts w:ascii="Arial" w:eastAsia="Arial" w:hAnsi="Arial" w:cs="Arial"/>
          <w:b/>
          <w:bCs/>
          <w:spacing w:val="3"/>
          <w:sz w:val="20"/>
          <w:szCs w:val="20"/>
          <w:u w:val="thick"/>
        </w:rPr>
        <w:t xml:space="preserve"> </w:t>
      </w:r>
      <w:r w:rsidRPr="00A34153">
        <w:rPr>
          <w:rFonts w:ascii="Arial" w:eastAsia="Arial" w:hAnsi="Arial" w:cs="Arial"/>
          <w:b/>
          <w:bCs/>
          <w:sz w:val="20"/>
          <w:szCs w:val="20"/>
          <w:u w:val="thick"/>
        </w:rPr>
        <w:t>signataire</w:t>
      </w:r>
    </w:p>
    <w:p w14:paraId="5001CC77" w14:textId="77777777" w:rsidR="00A34153" w:rsidRPr="00A34153" w:rsidRDefault="00A34153" w:rsidP="00A34153">
      <w:pPr>
        <w:widowControl w:val="0"/>
        <w:autoSpaceDE w:val="0"/>
        <w:autoSpaceDN w:val="0"/>
        <w:spacing w:before="10" w:after="0" w:line="240" w:lineRule="auto"/>
        <w:rPr>
          <w:rFonts w:ascii="Arial" w:eastAsia="Arial" w:hAnsi="Arial" w:cs="Arial"/>
          <w:b/>
          <w:sz w:val="13"/>
          <w:szCs w:val="20"/>
        </w:rPr>
      </w:pPr>
    </w:p>
    <w:p w14:paraId="700DBE8E" w14:textId="77777777" w:rsidR="00A34153" w:rsidRPr="00A34153" w:rsidRDefault="00A34153" w:rsidP="00A34153">
      <w:pPr>
        <w:widowControl w:val="0"/>
        <w:autoSpaceDE w:val="0"/>
        <w:autoSpaceDN w:val="0"/>
        <w:spacing w:before="93" w:after="0" w:line="249" w:lineRule="auto"/>
        <w:ind w:left="659" w:right="261"/>
        <w:jc w:val="both"/>
        <w:rPr>
          <w:rFonts w:ascii="Arial" w:eastAsia="Arial" w:hAnsi="Arial" w:cs="Arial"/>
          <w:sz w:val="20"/>
          <w:szCs w:val="20"/>
        </w:rPr>
      </w:pPr>
      <w:r w:rsidRPr="00A34153">
        <w:rPr>
          <w:rFonts w:ascii="Arial" w:eastAsia="Arial" w:hAnsi="Arial" w:cs="Arial"/>
          <w:sz w:val="20"/>
          <w:szCs w:val="20"/>
        </w:rPr>
        <w:t>Le certificat de signature du signataire doit être conforme au RGS (référentiel général de sécurité) et respecter le niveau de sécurité exigé. Le certificat de signature est émis par une Autorité de certification mentionnée dans l'une des listes de confiance suivantes :</w:t>
      </w:r>
    </w:p>
    <w:p w14:paraId="5A5438CF" w14:textId="77777777" w:rsidR="00A34153" w:rsidRPr="00A34153" w:rsidRDefault="00A34153" w:rsidP="00A34153">
      <w:pPr>
        <w:widowControl w:val="0"/>
        <w:autoSpaceDE w:val="0"/>
        <w:autoSpaceDN w:val="0"/>
        <w:spacing w:before="9" w:after="0" w:line="240" w:lineRule="auto"/>
        <w:rPr>
          <w:rFonts w:ascii="Arial" w:eastAsia="Arial" w:hAnsi="Arial" w:cs="Arial"/>
          <w:sz w:val="9"/>
          <w:szCs w:val="20"/>
        </w:rPr>
      </w:pPr>
    </w:p>
    <w:tbl>
      <w:tblPr>
        <w:tblStyle w:val="TableNormal1"/>
        <w:tblW w:w="0" w:type="auto"/>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9"/>
        <w:gridCol w:w="4821"/>
      </w:tblGrid>
      <w:tr w:rsidR="00A34153" w:rsidRPr="00A34153" w14:paraId="5EE541CF" w14:textId="77777777" w:rsidTr="001C6309">
        <w:trPr>
          <w:trHeight w:val="230"/>
        </w:trPr>
        <w:tc>
          <w:tcPr>
            <w:tcW w:w="3829" w:type="dxa"/>
            <w:shd w:val="clear" w:color="auto" w:fill="C5D9F0"/>
          </w:tcPr>
          <w:p w14:paraId="6C143457" w14:textId="77777777" w:rsidR="00A34153" w:rsidRPr="00A34153" w:rsidRDefault="00A34153" w:rsidP="00A34153">
            <w:pPr>
              <w:spacing w:line="210" w:lineRule="exact"/>
              <w:ind w:left="1019" w:right="1014"/>
              <w:jc w:val="center"/>
              <w:rPr>
                <w:rFonts w:ascii="Arial" w:eastAsia="Arial" w:hAnsi="Arial" w:cs="Arial"/>
                <w:b/>
                <w:sz w:val="20"/>
              </w:rPr>
            </w:pPr>
            <w:proofErr w:type="spellStart"/>
            <w:r w:rsidRPr="00A34153">
              <w:rPr>
                <w:rFonts w:ascii="Arial" w:eastAsia="Arial" w:hAnsi="Arial" w:cs="Arial"/>
                <w:b/>
                <w:sz w:val="20"/>
              </w:rPr>
              <w:t>Liste</w:t>
            </w:r>
            <w:proofErr w:type="spellEnd"/>
            <w:r w:rsidRPr="00A34153">
              <w:rPr>
                <w:rFonts w:ascii="Arial" w:eastAsia="Arial" w:hAnsi="Arial" w:cs="Arial"/>
                <w:b/>
                <w:sz w:val="20"/>
              </w:rPr>
              <w:t xml:space="preserve"> de </w:t>
            </w:r>
            <w:proofErr w:type="spellStart"/>
            <w:r w:rsidRPr="00A34153">
              <w:rPr>
                <w:rFonts w:ascii="Arial" w:eastAsia="Arial" w:hAnsi="Arial" w:cs="Arial"/>
                <w:b/>
                <w:sz w:val="20"/>
              </w:rPr>
              <w:t>confiance</w:t>
            </w:r>
            <w:proofErr w:type="spellEnd"/>
          </w:p>
        </w:tc>
        <w:tc>
          <w:tcPr>
            <w:tcW w:w="4821" w:type="dxa"/>
            <w:shd w:val="clear" w:color="auto" w:fill="C5D9F0"/>
          </w:tcPr>
          <w:p w14:paraId="5E28D0F5" w14:textId="77777777" w:rsidR="00A34153" w:rsidRPr="00A34153" w:rsidRDefault="00A34153" w:rsidP="00A34153">
            <w:pPr>
              <w:spacing w:line="210" w:lineRule="exact"/>
              <w:ind w:left="1597" w:right="1594"/>
              <w:jc w:val="center"/>
              <w:rPr>
                <w:rFonts w:ascii="Arial" w:eastAsia="Arial" w:hAnsi="Arial" w:cs="Arial"/>
                <w:b/>
                <w:sz w:val="20"/>
              </w:rPr>
            </w:pPr>
            <w:proofErr w:type="spellStart"/>
            <w:r w:rsidRPr="00A34153">
              <w:rPr>
                <w:rFonts w:ascii="Arial" w:eastAsia="Arial" w:hAnsi="Arial" w:cs="Arial"/>
                <w:b/>
                <w:sz w:val="20"/>
              </w:rPr>
              <w:t>Adresse</w:t>
            </w:r>
            <w:proofErr w:type="spellEnd"/>
            <w:r w:rsidRPr="00A34153">
              <w:rPr>
                <w:rFonts w:ascii="Arial" w:eastAsia="Arial" w:hAnsi="Arial" w:cs="Arial"/>
                <w:b/>
                <w:sz w:val="20"/>
              </w:rPr>
              <w:t xml:space="preserve"> internet</w:t>
            </w:r>
          </w:p>
        </w:tc>
      </w:tr>
      <w:tr w:rsidR="00A34153" w:rsidRPr="00A34153" w14:paraId="0F81790A" w14:textId="77777777" w:rsidTr="001C6309">
        <w:trPr>
          <w:trHeight w:val="489"/>
        </w:trPr>
        <w:tc>
          <w:tcPr>
            <w:tcW w:w="3829" w:type="dxa"/>
          </w:tcPr>
          <w:p w14:paraId="1C1A973D" w14:textId="77777777" w:rsidR="00A34153" w:rsidRPr="00A34153" w:rsidRDefault="00A34153" w:rsidP="00A34153">
            <w:pPr>
              <w:spacing w:before="129"/>
              <w:ind w:left="1018" w:right="1014"/>
              <w:jc w:val="center"/>
              <w:rPr>
                <w:rFonts w:ascii="Arial" w:eastAsia="Arial" w:hAnsi="Arial" w:cs="Arial"/>
                <w:sz w:val="20"/>
              </w:rPr>
            </w:pPr>
            <w:r w:rsidRPr="00A34153">
              <w:rPr>
                <w:rFonts w:ascii="Arial" w:eastAsia="Arial" w:hAnsi="Arial" w:cs="Arial"/>
                <w:sz w:val="20"/>
              </w:rPr>
              <w:t>RGS (France)</w:t>
            </w:r>
          </w:p>
        </w:tc>
        <w:tc>
          <w:tcPr>
            <w:tcW w:w="4821" w:type="dxa"/>
          </w:tcPr>
          <w:p w14:paraId="4328CE5C" w14:textId="77777777" w:rsidR="00A34153" w:rsidRPr="00A34153" w:rsidRDefault="001B35B2" w:rsidP="00A34153">
            <w:pPr>
              <w:spacing w:before="13" w:line="230" w:lineRule="atLeast"/>
              <w:ind w:left="107" w:right="412"/>
              <w:rPr>
                <w:rFonts w:ascii="Arial" w:eastAsia="Arial" w:hAnsi="Arial" w:cs="Arial"/>
                <w:sz w:val="20"/>
              </w:rPr>
            </w:pPr>
            <w:hyperlink r:id="rId19">
              <w:r w:rsidR="00A34153" w:rsidRPr="00A34153">
                <w:rPr>
                  <w:rFonts w:ascii="Arial" w:eastAsia="Arial" w:hAnsi="Arial" w:cs="Arial"/>
                  <w:w w:val="95"/>
                  <w:sz w:val="20"/>
                </w:rPr>
                <w:t>http://references.modernisation.gouv.fr/liste-des-</w:t>
              </w:r>
            </w:hyperlink>
            <w:r w:rsidR="00A34153" w:rsidRPr="00A34153">
              <w:rPr>
                <w:rFonts w:ascii="Arial" w:eastAsia="Arial" w:hAnsi="Arial" w:cs="Arial"/>
                <w:w w:val="95"/>
                <w:sz w:val="20"/>
              </w:rPr>
              <w:t xml:space="preserve"> </w:t>
            </w:r>
            <w:proofErr w:type="spellStart"/>
            <w:r w:rsidR="00A34153" w:rsidRPr="00A34153">
              <w:rPr>
                <w:rFonts w:ascii="Arial" w:eastAsia="Arial" w:hAnsi="Arial" w:cs="Arial"/>
                <w:sz w:val="20"/>
              </w:rPr>
              <w:t>offres-référencées</w:t>
            </w:r>
            <w:proofErr w:type="spellEnd"/>
          </w:p>
        </w:tc>
      </w:tr>
      <w:tr w:rsidR="00A34153" w:rsidRPr="00A34153" w14:paraId="56C50173" w14:textId="77777777" w:rsidTr="001C6309">
        <w:trPr>
          <w:trHeight w:val="597"/>
        </w:trPr>
        <w:tc>
          <w:tcPr>
            <w:tcW w:w="3829" w:type="dxa"/>
          </w:tcPr>
          <w:p w14:paraId="750D3166" w14:textId="77777777" w:rsidR="00A34153" w:rsidRPr="00A34153" w:rsidRDefault="00A34153" w:rsidP="00A34153">
            <w:pPr>
              <w:spacing w:before="69"/>
              <w:ind w:left="285" w:right="26" w:hanging="140"/>
              <w:rPr>
                <w:rFonts w:ascii="Arial" w:eastAsia="Arial" w:hAnsi="Arial" w:cs="Arial"/>
                <w:sz w:val="20"/>
              </w:rPr>
            </w:pPr>
            <w:r w:rsidRPr="00A34153">
              <w:rPr>
                <w:rFonts w:ascii="Arial" w:eastAsia="Arial" w:hAnsi="Arial" w:cs="Arial"/>
                <w:sz w:val="20"/>
              </w:rPr>
              <w:t xml:space="preserve">EU Trusted Lists of Certification Service Providers (Commission </w:t>
            </w:r>
            <w:proofErr w:type="spellStart"/>
            <w:r w:rsidRPr="00A34153">
              <w:rPr>
                <w:rFonts w:ascii="Arial" w:eastAsia="Arial" w:hAnsi="Arial" w:cs="Arial"/>
                <w:sz w:val="20"/>
              </w:rPr>
              <w:t>européenne</w:t>
            </w:r>
            <w:proofErr w:type="spellEnd"/>
            <w:r w:rsidRPr="00A34153">
              <w:rPr>
                <w:rFonts w:ascii="Arial" w:eastAsia="Arial" w:hAnsi="Arial" w:cs="Arial"/>
                <w:sz w:val="20"/>
              </w:rPr>
              <w:t>)</w:t>
            </w:r>
          </w:p>
        </w:tc>
        <w:tc>
          <w:tcPr>
            <w:tcW w:w="4821" w:type="dxa"/>
          </w:tcPr>
          <w:p w14:paraId="162CFBCF" w14:textId="77777777" w:rsidR="00A34153" w:rsidRPr="00A34153" w:rsidRDefault="001B35B2" w:rsidP="00A34153">
            <w:pPr>
              <w:spacing w:before="69"/>
              <w:ind w:left="107"/>
              <w:rPr>
                <w:rFonts w:ascii="Arial" w:eastAsia="Arial" w:hAnsi="Arial" w:cs="Arial"/>
                <w:sz w:val="20"/>
              </w:rPr>
            </w:pPr>
            <w:hyperlink r:id="rId20">
              <w:r w:rsidR="00A34153" w:rsidRPr="00A34153">
                <w:rPr>
                  <w:rFonts w:ascii="Arial" w:eastAsia="Arial" w:hAnsi="Arial" w:cs="Arial"/>
                  <w:w w:val="95"/>
                  <w:sz w:val="20"/>
                </w:rPr>
                <w:t>http://ec.europa.eu/information_society/policy/esign</w:t>
              </w:r>
            </w:hyperlink>
            <w:r w:rsidR="00A34153" w:rsidRPr="00A34153">
              <w:rPr>
                <w:rFonts w:ascii="Arial" w:eastAsia="Arial" w:hAnsi="Arial" w:cs="Arial"/>
                <w:w w:val="95"/>
                <w:sz w:val="20"/>
              </w:rPr>
              <w:t xml:space="preserve"> </w:t>
            </w:r>
            <w:proofErr w:type="spellStart"/>
            <w:r w:rsidR="00A34153" w:rsidRPr="00A34153">
              <w:rPr>
                <w:rFonts w:ascii="Arial" w:eastAsia="Arial" w:hAnsi="Arial" w:cs="Arial"/>
                <w:sz w:val="20"/>
              </w:rPr>
              <w:t>ature</w:t>
            </w:r>
            <w:proofErr w:type="spellEnd"/>
            <w:r w:rsidR="00A34153" w:rsidRPr="00A34153">
              <w:rPr>
                <w:rFonts w:ascii="Arial" w:eastAsia="Arial" w:hAnsi="Arial" w:cs="Arial"/>
                <w:sz w:val="20"/>
              </w:rPr>
              <w:t>/</w:t>
            </w:r>
            <w:proofErr w:type="spellStart"/>
            <w:r w:rsidR="00A34153" w:rsidRPr="00A34153">
              <w:rPr>
                <w:rFonts w:ascii="Arial" w:eastAsia="Arial" w:hAnsi="Arial" w:cs="Arial"/>
                <w:sz w:val="20"/>
              </w:rPr>
              <w:t>eu_legislation</w:t>
            </w:r>
            <w:proofErr w:type="spellEnd"/>
            <w:r w:rsidR="00A34153" w:rsidRPr="00A34153">
              <w:rPr>
                <w:rFonts w:ascii="Arial" w:eastAsia="Arial" w:hAnsi="Arial" w:cs="Arial"/>
                <w:sz w:val="20"/>
              </w:rPr>
              <w:t>/</w:t>
            </w:r>
            <w:proofErr w:type="spellStart"/>
            <w:r w:rsidR="00A34153" w:rsidRPr="00A34153">
              <w:rPr>
                <w:rFonts w:ascii="Arial" w:eastAsia="Arial" w:hAnsi="Arial" w:cs="Arial"/>
                <w:sz w:val="20"/>
              </w:rPr>
              <w:t>trusted_lists</w:t>
            </w:r>
            <w:proofErr w:type="spellEnd"/>
            <w:r w:rsidR="00A34153" w:rsidRPr="00A34153">
              <w:rPr>
                <w:rFonts w:ascii="Arial" w:eastAsia="Arial" w:hAnsi="Arial" w:cs="Arial"/>
                <w:sz w:val="20"/>
              </w:rPr>
              <w:t>/index_en.htm</w:t>
            </w:r>
          </w:p>
        </w:tc>
      </w:tr>
      <w:tr w:rsidR="00A34153" w:rsidRPr="00A34153" w14:paraId="5B27AFBB" w14:textId="77777777" w:rsidTr="001C6309">
        <w:trPr>
          <w:trHeight w:val="561"/>
        </w:trPr>
        <w:tc>
          <w:tcPr>
            <w:tcW w:w="3829" w:type="dxa"/>
          </w:tcPr>
          <w:p w14:paraId="5ED57D08" w14:textId="77777777" w:rsidR="00A34153" w:rsidRPr="00A34153" w:rsidRDefault="00A34153" w:rsidP="00A34153">
            <w:pPr>
              <w:spacing w:before="50"/>
              <w:ind w:left="347" w:right="26" w:firstLine="775"/>
              <w:rPr>
                <w:rFonts w:ascii="Arial" w:eastAsia="Arial" w:hAnsi="Arial" w:cs="Arial"/>
                <w:sz w:val="20"/>
              </w:rPr>
            </w:pPr>
            <w:r w:rsidRPr="00A34153">
              <w:rPr>
                <w:rFonts w:ascii="Arial" w:eastAsia="Arial" w:hAnsi="Arial" w:cs="Arial"/>
                <w:sz w:val="20"/>
              </w:rPr>
              <w:t>PRIS V1 (France) (</w:t>
            </w:r>
            <w:proofErr w:type="spellStart"/>
            <w:r w:rsidRPr="00A34153">
              <w:rPr>
                <w:rFonts w:ascii="Arial" w:eastAsia="Arial" w:hAnsi="Arial" w:cs="Arial"/>
                <w:sz w:val="20"/>
              </w:rPr>
              <w:t>uniquement</w:t>
            </w:r>
            <w:proofErr w:type="spellEnd"/>
            <w:r w:rsidRPr="00A34153">
              <w:rPr>
                <w:rFonts w:ascii="Arial" w:eastAsia="Arial" w:hAnsi="Arial" w:cs="Arial"/>
                <w:sz w:val="20"/>
              </w:rPr>
              <w:t xml:space="preserve"> </w:t>
            </w:r>
            <w:proofErr w:type="spellStart"/>
            <w:r w:rsidRPr="00A34153">
              <w:rPr>
                <w:rFonts w:ascii="Arial" w:eastAsia="Arial" w:hAnsi="Arial" w:cs="Arial"/>
                <w:sz w:val="20"/>
              </w:rPr>
              <w:t>jusqu'au</w:t>
            </w:r>
            <w:proofErr w:type="spellEnd"/>
            <w:r w:rsidRPr="00A34153">
              <w:rPr>
                <w:rFonts w:ascii="Arial" w:eastAsia="Arial" w:hAnsi="Arial" w:cs="Arial"/>
                <w:sz w:val="20"/>
              </w:rPr>
              <w:t xml:space="preserve"> 18 </w:t>
            </w:r>
            <w:proofErr w:type="spellStart"/>
            <w:r w:rsidRPr="00A34153">
              <w:rPr>
                <w:rFonts w:ascii="Arial" w:eastAsia="Arial" w:hAnsi="Arial" w:cs="Arial"/>
                <w:sz w:val="20"/>
              </w:rPr>
              <w:t>mai</w:t>
            </w:r>
            <w:proofErr w:type="spellEnd"/>
            <w:r w:rsidRPr="00A34153">
              <w:rPr>
                <w:rFonts w:ascii="Arial" w:eastAsia="Arial" w:hAnsi="Arial" w:cs="Arial"/>
                <w:sz w:val="20"/>
              </w:rPr>
              <w:t xml:space="preserve"> 2013)</w:t>
            </w:r>
          </w:p>
        </w:tc>
        <w:tc>
          <w:tcPr>
            <w:tcW w:w="4821" w:type="dxa"/>
          </w:tcPr>
          <w:p w14:paraId="3F2A7718" w14:textId="77777777" w:rsidR="00A34153" w:rsidRPr="00A34153" w:rsidRDefault="001B35B2" w:rsidP="00A34153">
            <w:pPr>
              <w:spacing w:before="165"/>
              <w:ind w:left="107"/>
              <w:rPr>
                <w:rFonts w:ascii="Arial" w:eastAsia="Arial" w:hAnsi="Arial" w:cs="Arial"/>
                <w:sz w:val="20"/>
              </w:rPr>
            </w:pPr>
            <w:hyperlink r:id="rId21">
              <w:r w:rsidR="00A34153" w:rsidRPr="00A34153">
                <w:rPr>
                  <w:rFonts w:ascii="Arial" w:eastAsia="Arial" w:hAnsi="Arial" w:cs="Arial"/>
                  <w:sz w:val="20"/>
                </w:rPr>
                <w:t>http://www.industrie.gouv.fr/tic/certificats</w:t>
              </w:r>
            </w:hyperlink>
          </w:p>
        </w:tc>
      </w:tr>
    </w:tbl>
    <w:p w14:paraId="1C8D74E0" w14:textId="77777777" w:rsidR="00A34153" w:rsidRPr="00A34153" w:rsidRDefault="00A34153" w:rsidP="00A34153">
      <w:pPr>
        <w:widowControl w:val="0"/>
        <w:autoSpaceDE w:val="0"/>
        <w:autoSpaceDN w:val="0"/>
        <w:spacing w:after="0" w:line="240" w:lineRule="auto"/>
        <w:rPr>
          <w:rFonts w:ascii="Arial" w:eastAsia="Arial" w:hAnsi="Arial" w:cs="Arial"/>
          <w:szCs w:val="20"/>
        </w:rPr>
      </w:pPr>
    </w:p>
    <w:p w14:paraId="79C963FA" w14:textId="77777777" w:rsidR="00A34153" w:rsidRPr="00A34153" w:rsidRDefault="00A34153" w:rsidP="00A34153">
      <w:pPr>
        <w:widowControl w:val="0"/>
        <w:autoSpaceDE w:val="0"/>
        <w:autoSpaceDN w:val="0"/>
        <w:spacing w:before="1" w:after="0" w:line="240" w:lineRule="auto"/>
        <w:rPr>
          <w:rFonts w:ascii="Arial" w:eastAsia="Arial" w:hAnsi="Arial" w:cs="Arial"/>
          <w:sz w:val="29"/>
          <w:szCs w:val="20"/>
        </w:rPr>
      </w:pPr>
    </w:p>
    <w:p w14:paraId="3E0D6D46" w14:textId="77777777" w:rsidR="00A34153" w:rsidRPr="00A34153" w:rsidRDefault="00A34153" w:rsidP="00A34153">
      <w:pPr>
        <w:widowControl w:val="0"/>
        <w:numPr>
          <w:ilvl w:val="0"/>
          <w:numId w:val="1"/>
        </w:numPr>
        <w:tabs>
          <w:tab w:val="left" w:pos="660"/>
        </w:tabs>
        <w:autoSpaceDE w:val="0"/>
        <w:autoSpaceDN w:val="0"/>
        <w:spacing w:after="0" w:line="240" w:lineRule="auto"/>
        <w:jc w:val="both"/>
        <w:outlineLvl w:val="1"/>
        <w:rPr>
          <w:rFonts w:ascii="Arial" w:eastAsia="Arial" w:hAnsi="Arial" w:cs="Arial"/>
          <w:b/>
          <w:bCs/>
          <w:sz w:val="20"/>
          <w:szCs w:val="20"/>
        </w:rPr>
      </w:pPr>
      <w:r w:rsidRPr="00A34153">
        <w:rPr>
          <w:rFonts w:ascii="Arial" w:eastAsia="Arial" w:hAnsi="Arial" w:cs="Arial"/>
          <w:b/>
          <w:bCs/>
          <w:sz w:val="20"/>
          <w:szCs w:val="20"/>
          <w:u w:val="thick"/>
        </w:rPr>
        <w:t>Envoi par le soumissionnaire de plusieurs réponses électroniques à une même</w:t>
      </w:r>
      <w:r w:rsidRPr="00A34153">
        <w:rPr>
          <w:rFonts w:ascii="Arial" w:eastAsia="Arial" w:hAnsi="Arial" w:cs="Arial"/>
          <w:b/>
          <w:bCs/>
          <w:spacing w:val="-14"/>
          <w:sz w:val="20"/>
          <w:szCs w:val="20"/>
          <w:u w:val="thick"/>
        </w:rPr>
        <w:t xml:space="preserve"> </w:t>
      </w:r>
      <w:r w:rsidRPr="00A34153">
        <w:rPr>
          <w:rFonts w:ascii="Arial" w:eastAsia="Arial" w:hAnsi="Arial" w:cs="Arial"/>
          <w:b/>
          <w:bCs/>
          <w:sz w:val="20"/>
          <w:szCs w:val="20"/>
          <w:u w:val="thick"/>
        </w:rPr>
        <w:t>consultation</w:t>
      </w:r>
    </w:p>
    <w:p w14:paraId="2425EF39" w14:textId="77777777" w:rsidR="00A34153" w:rsidRPr="00A34153" w:rsidRDefault="00A34153" w:rsidP="00A34153">
      <w:pPr>
        <w:widowControl w:val="0"/>
        <w:autoSpaceDE w:val="0"/>
        <w:autoSpaceDN w:val="0"/>
        <w:spacing w:before="7" w:after="0" w:line="240" w:lineRule="auto"/>
        <w:rPr>
          <w:rFonts w:ascii="Arial" w:eastAsia="Arial" w:hAnsi="Arial" w:cs="Arial"/>
          <w:b/>
          <w:sz w:val="13"/>
          <w:szCs w:val="20"/>
        </w:rPr>
      </w:pPr>
    </w:p>
    <w:p w14:paraId="5E571A8C" w14:textId="77777777" w:rsidR="00A34153" w:rsidRPr="00A34153" w:rsidRDefault="00A34153" w:rsidP="00A34153">
      <w:pPr>
        <w:widowControl w:val="0"/>
        <w:autoSpaceDE w:val="0"/>
        <w:autoSpaceDN w:val="0"/>
        <w:spacing w:before="93" w:after="0" w:line="249" w:lineRule="auto"/>
        <w:ind w:left="376" w:right="263"/>
        <w:jc w:val="both"/>
        <w:rPr>
          <w:rFonts w:ascii="Arial" w:eastAsia="Arial" w:hAnsi="Arial" w:cs="Arial"/>
          <w:sz w:val="20"/>
          <w:szCs w:val="20"/>
        </w:rPr>
      </w:pPr>
      <w:r w:rsidRPr="00A34153">
        <w:rPr>
          <w:rFonts w:ascii="Arial" w:eastAsia="Arial" w:hAnsi="Arial" w:cs="Arial"/>
          <w:sz w:val="20"/>
          <w:szCs w:val="20"/>
        </w:rPr>
        <w:t>Le soumissionnaire peut remettre au CEA plusieurs réponses électroniques pour une même consultation, notamment en cas d’oubli, de correction, de complément, et ce avant la date limite de réponse telle que définie dans le présent règlement.</w:t>
      </w:r>
    </w:p>
    <w:p w14:paraId="4EA25994" w14:textId="77777777" w:rsidR="00A34153" w:rsidRPr="00A34153" w:rsidRDefault="00A34153" w:rsidP="00A34153">
      <w:pPr>
        <w:widowControl w:val="0"/>
        <w:autoSpaceDE w:val="0"/>
        <w:autoSpaceDN w:val="0"/>
        <w:spacing w:before="123" w:after="0" w:line="249" w:lineRule="auto"/>
        <w:ind w:left="376" w:right="259"/>
        <w:jc w:val="both"/>
        <w:rPr>
          <w:rFonts w:ascii="Arial" w:eastAsia="Arial" w:hAnsi="Arial" w:cs="Arial"/>
          <w:sz w:val="20"/>
          <w:szCs w:val="20"/>
        </w:rPr>
      </w:pPr>
      <w:r w:rsidRPr="00A34153">
        <w:rPr>
          <w:rFonts w:ascii="Arial" w:eastAsia="Arial" w:hAnsi="Arial" w:cs="Arial"/>
          <w:sz w:val="20"/>
          <w:szCs w:val="20"/>
        </w:rPr>
        <w:t>Dans ce cas, le CEA ne prendra en compte que la dernière réponse reçue ; les envois précédents ne seront pas ouverts.</w:t>
      </w:r>
    </w:p>
    <w:p w14:paraId="4553721C" w14:textId="77777777" w:rsidR="00A34153" w:rsidRPr="00A34153" w:rsidRDefault="00A34153" w:rsidP="00A34153">
      <w:pPr>
        <w:widowControl w:val="0"/>
        <w:autoSpaceDE w:val="0"/>
        <w:autoSpaceDN w:val="0"/>
        <w:spacing w:before="122" w:after="0" w:line="249" w:lineRule="auto"/>
        <w:ind w:left="376" w:right="267"/>
        <w:jc w:val="both"/>
        <w:rPr>
          <w:rFonts w:ascii="Arial" w:eastAsia="Arial" w:hAnsi="Arial" w:cs="Arial"/>
          <w:sz w:val="20"/>
          <w:szCs w:val="20"/>
        </w:rPr>
      </w:pPr>
      <w:r w:rsidRPr="00A34153">
        <w:rPr>
          <w:rFonts w:ascii="Arial" w:eastAsia="Arial" w:hAnsi="Arial" w:cs="Arial"/>
          <w:sz w:val="20"/>
          <w:szCs w:val="20"/>
        </w:rPr>
        <w:t>En conséquence, le soumissionnaire prendra toutes les dispositions utiles pour envoyer un dossier complet à chaque réponse, dans les délais impartis.</w:t>
      </w:r>
    </w:p>
    <w:p w14:paraId="2D4D72DE" w14:textId="77777777" w:rsidR="00F202C6" w:rsidRDefault="00F202C6"/>
    <w:sectPr w:rsidR="00F202C6" w:rsidSect="00AB7C5D">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1DE2E" w14:textId="77777777" w:rsidR="00EE0760" w:rsidRDefault="00EE0760" w:rsidP="00A34153">
      <w:pPr>
        <w:spacing w:after="0" w:line="240" w:lineRule="auto"/>
      </w:pPr>
      <w:r>
        <w:separator/>
      </w:r>
    </w:p>
  </w:endnote>
  <w:endnote w:type="continuationSeparator" w:id="0">
    <w:p w14:paraId="75A15984" w14:textId="77777777" w:rsidR="00EE0760" w:rsidRDefault="00EE0760" w:rsidP="00A34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031007"/>
      <w:docPartObj>
        <w:docPartGallery w:val="Page Numbers (Bottom of Page)"/>
        <w:docPartUnique/>
      </w:docPartObj>
    </w:sdtPr>
    <w:sdtEndPr/>
    <w:sdtContent>
      <w:sdt>
        <w:sdtPr>
          <w:id w:val="-1769616900"/>
          <w:docPartObj>
            <w:docPartGallery w:val="Page Numbers (Top of Page)"/>
            <w:docPartUnique/>
          </w:docPartObj>
        </w:sdtPr>
        <w:sdtEndPr/>
        <w:sdtContent>
          <w:p w14:paraId="4EEF140B" w14:textId="26832D3D" w:rsidR="00EE0760" w:rsidRDefault="00EE0760">
            <w:pPr>
              <w:pStyle w:val="Pieddepage"/>
              <w:jc w:val="right"/>
            </w:pPr>
            <w:r w:rsidRPr="00041315">
              <w:rPr>
                <w:sz w:val="18"/>
                <w:szCs w:val="18"/>
              </w:rPr>
              <w:t xml:space="preserve">Page </w:t>
            </w:r>
            <w:r w:rsidRPr="00041315">
              <w:rPr>
                <w:b/>
                <w:bCs/>
                <w:sz w:val="18"/>
                <w:szCs w:val="18"/>
              </w:rPr>
              <w:fldChar w:fldCharType="begin"/>
            </w:r>
            <w:r w:rsidRPr="00041315">
              <w:rPr>
                <w:b/>
                <w:bCs/>
                <w:sz w:val="18"/>
                <w:szCs w:val="18"/>
              </w:rPr>
              <w:instrText>PAGE</w:instrText>
            </w:r>
            <w:r w:rsidRPr="00041315">
              <w:rPr>
                <w:b/>
                <w:bCs/>
                <w:sz w:val="18"/>
                <w:szCs w:val="18"/>
              </w:rPr>
              <w:fldChar w:fldCharType="separate"/>
            </w:r>
            <w:r w:rsidR="001B35B2">
              <w:rPr>
                <w:b/>
                <w:bCs/>
                <w:noProof/>
                <w:sz w:val="18"/>
                <w:szCs w:val="18"/>
              </w:rPr>
              <w:t>17</w:t>
            </w:r>
            <w:r w:rsidRPr="00041315">
              <w:rPr>
                <w:b/>
                <w:bCs/>
                <w:sz w:val="18"/>
                <w:szCs w:val="18"/>
              </w:rPr>
              <w:fldChar w:fldCharType="end"/>
            </w:r>
            <w:r w:rsidRPr="00041315">
              <w:rPr>
                <w:sz w:val="18"/>
                <w:szCs w:val="18"/>
              </w:rPr>
              <w:t xml:space="preserve"> sur </w:t>
            </w:r>
            <w:r w:rsidRPr="00041315">
              <w:rPr>
                <w:b/>
                <w:bCs/>
                <w:sz w:val="18"/>
                <w:szCs w:val="18"/>
              </w:rPr>
              <w:fldChar w:fldCharType="begin"/>
            </w:r>
            <w:r w:rsidRPr="00041315">
              <w:rPr>
                <w:b/>
                <w:bCs/>
                <w:sz w:val="18"/>
                <w:szCs w:val="18"/>
              </w:rPr>
              <w:instrText>NUMPAGES</w:instrText>
            </w:r>
            <w:r w:rsidRPr="00041315">
              <w:rPr>
                <w:b/>
                <w:bCs/>
                <w:sz w:val="18"/>
                <w:szCs w:val="18"/>
              </w:rPr>
              <w:fldChar w:fldCharType="separate"/>
            </w:r>
            <w:r w:rsidR="001B35B2">
              <w:rPr>
                <w:b/>
                <w:bCs/>
                <w:noProof/>
                <w:sz w:val="18"/>
                <w:szCs w:val="18"/>
              </w:rPr>
              <w:t>17</w:t>
            </w:r>
            <w:r w:rsidRPr="00041315">
              <w:rPr>
                <w:b/>
                <w:bCs/>
                <w:sz w:val="18"/>
                <w:szCs w:val="18"/>
              </w:rPr>
              <w:fldChar w:fldCharType="end"/>
            </w:r>
          </w:p>
        </w:sdtContent>
      </w:sdt>
    </w:sdtContent>
  </w:sdt>
  <w:p w14:paraId="44E0C290" w14:textId="77777777" w:rsidR="00EE0760" w:rsidRDefault="00EE0760">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4258B" w14:textId="77777777" w:rsidR="00EE0760" w:rsidRDefault="00EE0760" w:rsidP="00A34153">
      <w:pPr>
        <w:spacing w:after="0" w:line="240" w:lineRule="auto"/>
      </w:pPr>
      <w:r>
        <w:separator/>
      </w:r>
    </w:p>
  </w:footnote>
  <w:footnote w:type="continuationSeparator" w:id="0">
    <w:p w14:paraId="3BF269F3" w14:textId="77777777" w:rsidR="00EE0760" w:rsidRDefault="00EE0760" w:rsidP="00A341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DC90E" w14:textId="77777777" w:rsidR="00EE0760" w:rsidRDefault="00EE0760">
    <w:pPr>
      <w:pStyle w:val="Corpsdetexte"/>
      <w:spacing w:line="14" w:lineRule="auto"/>
    </w:pPr>
    <w:r>
      <w:rPr>
        <w:noProof/>
        <w:lang w:eastAsia="fr-FR"/>
      </w:rPr>
      <mc:AlternateContent>
        <mc:Choice Requires="wps">
          <w:drawing>
            <wp:anchor distT="0" distB="0" distL="114300" distR="114300" simplePos="0" relativeHeight="251659264" behindDoc="1" locked="0" layoutInCell="1" allowOverlap="1" wp14:anchorId="00E0EB56" wp14:editId="2F043835">
              <wp:simplePos x="0" y="0"/>
              <wp:positionH relativeFrom="page">
                <wp:posOffset>5124450</wp:posOffset>
              </wp:positionH>
              <wp:positionV relativeFrom="page">
                <wp:posOffset>96038</wp:posOffset>
              </wp:positionV>
              <wp:extent cx="1558290" cy="696595"/>
              <wp:effectExtent l="0" t="0" r="3810" b="8255"/>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290" cy="696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F7068" w14:textId="77777777" w:rsidR="00EE0760" w:rsidRDefault="00EE0760" w:rsidP="00A34153">
                          <w:pPr>
                            <w:spacing w:before="16" w:after="0"/>
                            <w:ind w:left="20"/>
                            <w:rPr>
                              <w:color w:val="666666"/>
                              <w:sz w:val="15"/>
                            </w:rPr>
                          </w:pPr>
                          <w:r>
                            <w:rPr>
                              <w:color w:val="666666"/>
                              <w:sz w:val="15"/>
                            </w:rPr>
                            <w:t>REGLEMENT DE</w:t>
                          </w:r>
                          <w:r>
                            <w:rPr>
                              <w:color w:val="666666"/>
                              <w:spacing w:val="-5"/>
                              <w:sz w:val="15"/>
                            </w:rPr>
                            <w:t xml:space="preserve"> </w:t>
                          </w:r>
                          <w:r>
                            <w:rPr>
                              <w:color w:val="666666"/>
                              <w:sz w:val="15"/>
                            </w:rPr>
                            <w:t>CONSULTATION</w:t>
                          </w:r>
                        </w:p>
                        <w:p w14:paraId="27A83474" w14:textId="31005DC8" w:rsidR="00EE0760" w:rsidRPr="00D60D9C" w:rsidRDefault="00EE0760" w:rsidP="00D60D9C">
                          <w:pPr>
                            <w:spacing w:before="16" w:after="0"/>
                            <w:ind w:left="20"/>
                            <w:rPr>
                              <w:b/>
                              <w:color w:val="666666"/>
                              <w:sz w:val="15"/>
                            </w:rPr>
                          </w:pPr>
                          <w:r w:rsidRPr="00D44AD2">
                            <w:rPr>
                              <w:color w:val="666666"/>
                              <w:sz w:val="15"/>
                            </w:rPr>
                            <w:t xml:space="preserve">REF : </w:t>
                          </w:r>
                          <w:r w:rsidRPr="00577641">
                            <w:rPr>
                              <w:b/>
                              <w:color w:val="666666"/>
                              <w:sz w:val="15"/>
                            </w:rPr>
                            <w:t>B24-08578</w:t>
                          </w:r>
                        </w:p>
                        <w:p w14:paraId="7AF1047A" w14:textId="77777777" w:rsidR="00EE0760" w:rsidRDefault="00EE0760" w:rsidP="00A34153">
                          <w:pPr>
                            <w:spacing w:before="16" w:after="0"/>
                            <w:ind w:left="20"/>
                            <w:rPr>
                              <w:sz w:val="15"/>
                            </w:rPr>
                          </w:pPr>
                        </w:p>
                        <w:p w14:paraId="0B45C152" w14:textId="77777777" w:rsidR="00EE0760" w:rsidRDefault="00EE0760">
                          <w:pPr>
                            <w:spacing w:before="48"/>
                            <w:ind w:right="18"/>
                            <w:jc w:val="right"/>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E0EB56" id="_x0000_t202" coordsize="21600,21600" o:spt="202" path="m,l,21600r21600,l21600,xe">
              <v:stroke joinstyle="miter"/>
              <v:path gradientshapeok="t" o:connecttype="rect"/>
            </v:shapetype>
            <v:shape id="Text Box 8" o:spid="_x0000_s1030" type="#_x0000_t202" style="position:absolute;margin-left:403.5pt;margin-top:7.55pt;width:122.7pt;height:54.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yBrAIAAKo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" filled="f" stroked="f">
              <v:textbox inset="0,0,0,0">
                <w:txbxContent>
                  <w:p w14:paraId="489F7068" w14:textId="77777777" w:rsidR="00EE0760" w:rsidRDefault="00EE0760" w:rsidP="00A34153">
                    <w:pPr>
                      <w:spacing w:before="16" w:after="0"/>
                      <w:ind w:left="20"/>
                      <w:rPr>
                        <w:color w:val="666666"/>
                        <w:sz w:val="15"/>
                      </w:rPr>
                    </w:pPr>
                    <w:r>
                      <w:rPr>
                        <w:color w:val="666666"/>
                        <w:sz w:val="15"/>
                      </w:rPr>
                      <w:t>REGLEMENT DE</w:t>
                    </w:r>
                    <w:r>
                      <w:rPr>
                        <w:color w:val="666666"/>
                        <w:spacing w:val="-5"/>
                        <w:sz w:val="15"/>
                      </w:rPr>
                      <w:t xml:space="preserve"> </w:t>
                    </w:r>
                    <w:r>
                      <w:rPr>
                        <w:color w:val="666666"/>
                        <w:sz w:val="15"/>
                      </w:rPr>
                      <w:t>CONSULTATION</w:t>
                    </w:r>
                  </w:p>
                  <w:p w14:paraId="27A83474" w14:textId="31005DC8" w:rsidR="00EE0760" w:rsidRPr="00D60D9C" w:rsidRDefault="00EE0760" w:rsidP="00D60D9C">
                    <w:pPr>
                      <w:spacing w:before="16" w:after="0"/>
                      <w:ind w:left="20"/>
                      <w:rPr>
                        <w:b/>
                        <w:color w:val="666666"/>
                        <w:sz w:val="15"/>
                      </w:rPr>
                    </w:pPr>
                    <w:r w:rsidRPr="00D44AD2">
                      <w:rPr>
                        <w:color w:val="666666"/>
                        <w:sz w:val="15"/>
                      </w:rPr>
                      <w:t xml:space="preserve">REF : </w:t>
                    </w:r>
                    <w:r w:rsidRPr="00577641">
                      <w:rPr>
                        <w:b/>
                        <w:color w:val="666666"/>
                        <w:sz w:val="15"/>
                      </w:rPr>
                      <w:t>B24-08578</w:t>
                    </w:r>
                  </w:p>
                  <w:p w14:paraId="7AF1047A" w14:textId="77777777" w:rsidR="00EE0760" w:rsidRDefault="00EE0760" w:rsidP="00A34153">
                    <w:pPr>
                      <w:spacing w:before="16" w:after="0"/>
                      <w:ind w:left="20"/>
                      <w:rPr>
                        <w:sz w:val="15"/>
                      </w:rPr>
                    </w:pPr>
                  </w:p>
                  <w:p w14:paraId="0B45C152" w14:textId="77777777" w:rsidR="00EE0760" w:rsidRDefault="00EE0760">
                    <w:pPr>
                      <w:spacing w:before="48"/>
                      <w:ind w:right="18"/>
                      <w:jc w:val="right"/>
                      <w:rPr>
                        <w:sz w:val="15"/>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2D0C"/>
    <w:multiLevelType w:val="hybridMultilevel"/>
    <w:tmpl w:val="06182DCA"/>
    <w:lvl w:ilvl="0" w:tplc="E382A33E">
      <w:start w:val="1"/>
      <w:numFmt w:val="decimal"/>
      <w:lvlText w:val="%1."/>
      <w:lvlJc w:val="left"/>
      <w:pPr>
        <w:ind w:left="736" w:hanging="360"/>
      </w:pPr>
      <w:rPr>
        <w:rFonts w:hint="default"/>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1" w15:restartNumberingAfterBreak="0">
    <w:nsid w:val="09181FC9"/>
    <w:multiLevelType w:val="hybridMultilevel"/>
    <w:tmpl w:val="56600A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AA50AE2"/>
    <w:multiLevelType w:val="multilevel"/>
    <w:tmpl w:val="4E9898E8"/>
    <w:lvl w:ilvl="0">
      <w:start w:val="3"/>
      <w:numFmt w:val="decimal"/>
      <w:lvlText w:val="%1"/>
      <w:lvlJc w:val="left"/>
      <w:pPr>
        <w:ind w:left="707" w:hanging="332"/>
      </w:pPr>
      <w:rPr>
        <w:rFonts w:hint="default"/>
        <w:lang w:val="fr-FR" w:eastAsia="en-US" w:bidi="ar-SA"/>
      </w:rPr>
    </w:lvl>
    <w:lvl w:ilvl="1">
      <w:start w:val="1"/>
      <w:numFmt w:val="decimal"/>
      <w:lvlText w:val="%1.%2"/>
      <w:lvlJc w:val="left"/>
      <w:pPr>
        <w:ind w:left="707" w:hanging="332"/>
      </w:pPr>
      <w:rPr>
        <w:rFonts w:ascii="Arial" w:eastAsia="Arial" w:hAnsi="Arial" w:cs="Arial" w:hint="default"/>
        <w:b/>
        <w:bCs/>
        <w:spacing w:val="-1"/>
        <w:w w:val="99"/>
        <w:sz w:val="20"/>
        <w:szCs w:val="20"/>
        <w:lang w:val="fr-FR" w:eastAsia="en-US" w:bidi="ar-SA"/>
      </w:rPr>
    </w:lvl>
    <w:lvl w:ilvl="2">
      <w:numFmt w:val="bullet"/>
      <w:lvlText w:val="-"/>
      <w:lvlJc w:val="left"/>
      <w:pPr>
        <w:ind w:left="783" w:hanging="358"/>
      </w:pPr>
      <w:rPr>
        <w:rFonts w:ascii="Arial" w:eastAsia="Arial" w:hAnsi="Arial" w:cs="Arial" w:hint="default"/>
        <w:w w:val="99"/>
        <w:sz w:val="20"/>
        <w:szCs w:val="20"/>
        <w:lang w:val="fr-FR" w:eastAsia="en-US" w:bidi="ar-SA"/>
      </w:rPr>
    </w:lvl>
    <w:lvl w:ilvl="3">
      <w:numFmt w:val="bullet"/>
      <w:lvlText w:val="•"/>
      <w:lvlJc w:val="left"/>
      <w:pPr>
        <w:ind w:left="3276" w:hanging="358"/>
      </w:pPr>
      <w:rPr>
        <w:rFonts w:hint="default"/>
        <w:lang w:val="fr-FR" w:eastAsia="en-US" w:bidi="ar-SA"/>
      </w:rPr>
    </w:lvl>
    <w:lvl w:ilvl="4">
      <w:numFmt w:val="bullet"/>
      <w:lvlText w:val="•"/>
      <w:lvlJc w:val="left"/>
      <w:pPr>
        <w:ind w:left="4195" w:hanging="358"/>
      </w:pPr>
      <w:rPr>
        <w:rFonts w:hint="default"/>
        <w:lang w:val="fr-FR" w:eastAsia="en-US" w:bidi="ar-SA"/>
      </w:rPr>
    </w:lvl>
    <w:lvl w:ilvl="5">
      <w:numFmt w:val="bullet"/>
      <w:lvlText w:val="•"/>
      <w:lvlJc w:val="left"/>
      <w:pPr>
        <w:ind w:left="5113" w:hanging="358"/>
      </w:pPr>
      <w:rPr>
        <w:rFonts w:hint="default"/>
        <w:lang w:val="fr-FR" w:eastAsia="en-US" w:bidi="ar-SA"/>
      </w:rPr>
    </w:lvl>
    <w:lvl w:ilvl="6">
      <w:numFmt w:val="bullet"/>
      <w:lvlText w:val="•"/>
      <w:lvlJc w:val="left"/>
      <w:pPr>
        <w:ind w:left="6032" w:hanging="358"/>
      </w:pPr>
      <w:rPr>
        <w:rFonts w:hint="default"/>
        <w:lang w:val="fr-FR" w:eastAsia="en-US" w:bidi="ar-SA"/>
      </w:rPr>
    </w:lvl>
    <w:lvl w:ilvl="7">
      <w:numFmt w:val="bullet"/>
      <w:lvlText w:val="•"/>
      <w:lvlJc w:val="left"/>
      <w:pPr>
        <w:ind w:left="6950" w:hanging="358"/>
      </w:pPr>
      <w:rPr>
        <w:rFonts w:hint="default"/>
        <w:lang w:val="fr-FR" w:eastAsia="en-US" w:bidi="ar-SA"/>
      </w:rPr>
    </w:lvl>
    <w:lvl w:ilvl="8">
      <w:numFmt w:val="bullet"/>
      <w:lvlText w:val="•"/>
      <w:lvlJc w:val="left"/>
      <w:pPr>
        <w:ind w:left="7869" w:hanging="358"/>
      </w:pPr>
      <w:rPr>
        <w:rFonts w:hint="default"/>
        <w:lang w:val="fr-FR" w:eastAsia="en-US" w:bidi="ar-SA"/>
      </w:rPr>
    </w:lvl>
  </w:abstractNum>
  <w:abstractNum w:abstractNumId="3" w15:restartNumberingAfterBreak="0">
    <w:nsid w:val="129B0946"/>
    <w:multiLevelType w:val="hybridMultilevel"/>
    <w:tmpl w:val="09B0176C"/>
    <w:lvl w:ilvl="0" w:tplc="040C0001">
      <w:start w:val="1"/>
      <w:numFmt w:val="bullet"/>
      <w:lvlText w:val=""/>
      <w:lvlJc w:val="left"/>
      <w:pPr>
        <w:ind w:left="1096" w:hanging="360"/>
      </w:pPr>
      <w:rPr>
        <w:rFonts w:ascii="Symbol" w:hAnsi="Symbol" w:hint="default"/>
      </w:rPr>
    </w:lvl>
    <w:lvl w:ilvl="1" w:tplc="040C0003">
      <w:start w:val="1"/>
      <w:numFmt w:val="bullet"/>
      <w:lvlText w:val="o"/>
      <w:lvlJc w:val="left"/>
      <w:pPr>
        <w:ind w:left="1636" w:hanging="360"/>
      </w:pPr>
      <w:rPr>
        <w:rFonts w:ascii="Courier New" w:hAnsi="Courier New" w:cs="Courier New" w:hint="default"/>
      </w:rPr>
    </w:lvl>
    <w:lvl w:ilvl="2" w:tplc="040C0005" w:tentative="1">
      <w:start w:val="1"/>
      <w:numFmt w:val="bullet"/>
      <w:lvlText w:val=""/>
      <w:lvlJc w:val="left"/>
      <w:pPr>
        <w:ind w:left="2536"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4" w15:restartNumberingAfterBreak="0">
    <w:nsid w:val="12FD15E0"/>
    <w:multiLevelType w:val="multilevel"/>
    <w:tmpl w:val="F7F2BDE4"/>
    <w:lvl w:ilvl="0">
      <w:start w:val="1"/>
      <w:numFmt w:val="bullet"/>
      <w:pStyle w:val="Puce2"/>
      <w:lvlText w:val=""/>
      <w:lvlJc w:val="left"/>
      <w:pPr>
        <w:tabs>
          <w:tab w:val="num" w:pos="1134"/>
        </w:tabs>
        <w:ind w:left="1134" w:hanging="283"/>
      </w:pPr>
      <w:rPr>
        <w:rFonts w:ascii="Wingdings" w:hAnsi="Wingdings" w:hint="default"/>
      </w:rPr>
    </w:lvl>
    <w:lvl w:ilvl="1">
      <w:start w:val="1"/>
      <w:numFmt w:val="bullet"/>
      <w:lvlText w:val="▪"/>
      <w:lvlJc w:val="left"/>
      <w:pPr>
        <w:tabs>
          <w:tab w:val="num" w:pos="1418"/>
        </w:tabs>
        <w:ind w:left="1418" w:hanging="284"/>
      </w:pPr>
      <w:rPr>
        <w:rFonts w:ascii="Times New Roman" w:hAnsi="Times New Roman" w:cs="Times New Roman" w:hint="default"/>
      </w:rPr>
    </w:lvl>
    <w:lvl w:ilvl="2">
      <w:start w:val="1"/>
      <w:numFmt w:val="bullet"/>
      <w:lvlText w:val="-"/>
      <w:lvlJc w:val="left"/>
      <w:pPr>
        <w:tabs>
          <w:tab w:val="num" w:pos="1701"/>
        </w:tabs>
        <w:ind w:left="1701" w:hanging="283"/>
      </w:pPr>
      <w:rPr>
        <w:rFonts w:ascii="Times New Roman" w:hAnsi="Times New Roman" w:cs="Times New Roman" w:hint="default"/>
      </w:rPr>
    </w:lvl>
    <w:lvl w:ilvl="3">
      <w:start w:val="1"/>
      <w:numFmt w:val="bullet"/>
      <w:lvlText w:val=""/>
      <w:lvlJc w:val="left"/>
      <w:pPr>
        <w:tabs>
          <w:tab w:val="num" w:pos="2574"/>
        </w:tabs>
        <w:ind w:left="2574" w:hanging="360"/>
      </w:pPr>
      <w:rPr>
        <w:rFonts w:ascii="Symbol" w:hAnsi="Symbol" w:hint="default"/>
      </w:rPr>
    </w:lvl>
    <w:lvl w:ilvl="4">
      <w:start w:val="1"/>
      <w:numFmt w:val="bullet"/>
      <w:lvlText w:val=""/>
      <w:lvlJc w:val="left"/>
      <w:pPr>
        <w:tabs>
          <w:tab w:val="num" w:pos="2934"/>
        </w:tabs>
        <w:ind w:left="2934" w:hanging="360"/>
      </w:pPr>
      <w:rPr>
        <w:rFonts w:ascii="Symbol" w:hAnsi="Symbol" w:hint="default"/>
      </w:rPr>
    </w:lvl>
    <w:lvl w:ilvl="5">
      <w:start w:val="1"/>
      <w:numFmt w:val="bullet"/>
      <w:lvlText w:val=""/>
      <w:lvlJc w:val="left"/>
      <w:pPr>
        <w:tabs>
          <w:tab w:val="num" w:pos="3294"/>
        </w:tabs>
        <w:ind w:left="3294" w:hanging="360"/>
      </w:pPr>
      <w:rPr>
        <w:rFonts w:ascii="Wingdings" w:hAnsi="Wingdings" w:hint="default"/>
      </w:rPr>
    </w:lvl>
    <w:lvl w:ilvl="6">
      <w:start w:val="1"/>
      <w:numFmt w:val="bullet"/>
      <w:lvlText w:val=""/>
      <w:lvlJc w:val="left"/>
      <w:pPr>
        <w:tabs>
          <w:tab w:val="num" w:pos="3654"/>
        </w:tabs>
        <w:ind w:left="3654" w:hanging="360"/>
      </w:pPr>
      <w:rPr>
        <w:rFonts w:ascii="Wingdings" w:hAnsi="Wingdings" w:hint="default"/>
      </w:rPr>
    </w:lvl>
    <w:lvl w:ilvl="7">
      <w:start w:val="1"/>
      <w:numFmt w:val="bullet"/>
      <w:lvlText w:val=""/>
      <w:lvlJc w:val="left"/>
      <w:pPr>
        <w:tabs>
          <w:tab w:val="num" w:pos="4014"/>
        </w:tabs>
        <w:ind w:left="4014" w:hanging="360"/>
      </w:pPr>
      <w:rPr>
        <w:rFonts w:ascii="Symbol" w:hAnsi="Symbol" w:hint="default"/>
      </w:rPr>
    </w:lvl>
    <w:lvl w:ilvl="8">
      <w:start w:val="1"/>
      <w:numFmt w:val="bullet"/>
      <w:lvlText w:val=""/>
      <w:lvlJc w:val="left"/>
      <w:pPr>
        <w:tabs>
          <w:tab w:val="num" w:pos="4374"/>
        </w:tabs>
        <w:ind w:left="4374" w:hanging="360"/>
      </w:pPr>
      <w:rPr>
        <w:rFonts w:ascii="Symbol" w:hAnsi="Symbol" w:hint="default"/>
      </w:rPr>
    </w:lvl>
  </w:abstractNum>
  <w:abstractNum w:abstractNumId="5" w15:restartNumberingAfterBreak="0">
    <w:nsid w:val="13C23CB0"/>
    <w:multiLevelType w:val="multilevel"/>
    <w:tmpl w:val="A21C74D8"/>
    <w:lvl w:ilvl="0">
      <w:start w:val="9"/>
      <w:numFmt w:val="decimal"/>
      <w:lvlText w:val="%1"/>
      <w:lvlJc w:val="left"/>
      <w:pPr>
        <w:ind w:left="707" w:hanging="332"/>
      </w:pPr>
      <w:rPr>
        <w:rFonts w:hint="default"/>
        <w:lang w:val="fr-FR" w:eastAsia="en-US" w:bidi="ar-SA"/>
      </w:rPr>
    </w:lvl>
    <w:lvl w:ilvl="1">
      <w:start w:val="2"/>
      <w:numFmt w:val="decimal"/>
      <w:lvlText w:val="%1.%2"/>
      <w:lvlJc w:val="left"/>
      <w:pPr>
        <w:ind w:left="1041" w:hanging="332"/>
      </w:pPr>
      <w:rPr>
        <w:rFonts w:ascii="Arial" w:eastAsia="Arial" w:hAnsi="Arial" w:cs="Arial" w:hint="default"/>
        <w:b/>
        <w:bCs/>
        <w:spacing w:val="-1"/>
        <w:w w:val="99"/>
        <w:sz w:val="20"/>
        <w:szCs w:val="20"/>
        <w:lang w:val="fr-FR" w:eastAsia="en-US" w:bidi="ar-SA"/>
      </w:rPr>
    </w:lvl>
    <w:lvl w:ilvl="2">
      <w:numFmt w:val="bullet"/>
      <w:lvlText w:val="•"/>
      <w:lvlJc w:val="left"/>
      <w:pPr>
        <w:ind w:left="2501" w:hanging="332"/>
      </w:pPr>
      <w:rPr>
        <w:rFonts w:hint="default"/>
        <w:lang w:val="fr-FR" w:eastAsia="en-US" w:bidi="ar-SA"/>
      </w:rPr>
    </w:lvl>
    <w:lvl w:ilvl="3">
      <w:numFmt w:val="bullet"/>
      <w:lvlText w:val="•"/>
      <w:lvlJc w:val="left"/>
      <w:pPr>
        <w:ind w:left="3401" w:hanging="332"/>
      </w:pPr>
      <w:rPr>
        <w:rFonts w:hint="default"/>
        <w:lang w:val="fr-FR" w:eastAsia="en-US" w:bidi="ar-SA"/>
      </w:rPr>
    </w:lvl>
    <w:lvl w:ilvl="4">
      <w:numFmt w:val="bullet"/>
      <w:lvlText w:val="•"/>
      <w:lvlJc w:val="left"/>
      <w:pPr>
        <w:ind w:left="4302" w:hanging="332"/>
      </w:pPr>
      <w:rPr>
        <w:rFonts w:hint="default"/>
        <w:lang w:val="fr-FR" w:eastAsia="en-US" w:bidi="ar-SA"/>
      </w:rPr>
    </w:lvl>
    <w:lvl w:ilvl="5">
      <w:numFmt w:val="bullet"/>
      <w:lvlText w:val="•"/>
      <w:lvlJc w:val="left"/>
      <w:pPr>
        <w:ind w:left="5203" w:hanging="332"/>
      </w:pPr>
      <w:rPr>
        <w:rFonts w:hint="default"/>
        <w:lang w:val="fr-FR" w:eastAsia="en-US" w:bidi="ar-SA"/>
      </w:rPr>
    </w:lvl>
    <w:lvl w:ilvl="6">
      <w:numFmt w:val="bullet"/>
      <w:lvlText w:val="•"/>
      <w:lvlJc w:val="left"/>
      <w:pPr>
        <w:ind w:left="6103" w:hanging="332"/>
      </w:pPr>
      <w:rPr>
        <w:rFonts w:hint="default"/>
        <w:lang w:val="fr-FR" w:eastAsia="en-US" w:bidi="ar-SA"/>
      </w:rPr>
    </w:lvl>
    <w:lvl w:ilvl="7">
      <w:numFmt w:val="bullet"/>
      <w:lvlText w:val="•"/>
      <w:lvlJc w:val="left"/>
      <w:pPr>
        <w:ind w:left="7004" w:hanging="332"/>
      </w:pPr>
      <w:rPr>
        <w:rFonts w:hint="default"/>
        <w:lang w:val="fr-FR" w:eastAsia="en-US" w:bidi="ar-SA"/>
      </w:rPr>
    </w:lvl>
    <w:lvl w:ilvl="8">
      <w:numFmt w:val="bullet"/>
      <w:lvlText w:val="•"/>
      <w:lvlJc w:val="left"/>
      <w:pPr>
        <w:ind w:left="7905" w:hanging="332"/>
      </w:pPr>
      <w:rPr>
        <w:rFonts w:hint="default"/>
        <w:lang w:val="fr-FR" w:eastAsia="en-US" w:bidi="ar-SA"/>
      </w:rPr>
    </w:lvl>
  </w:abstractNum>
  <w:abstractNum w:abstractNumId="6" w15:restartNumberingAfterBreak="0">
    <w:nsid w:val="17C06703"/>
    <w:multiLevelType w:val="hybridMultilevel"/>
    <w:tmpl w:val="B50AB32C"/>
    <w:lvl w:ilvl="0" w:tplc="4858C402">
      <w:start w:val="1"/>
      <w:numFmt w:val="decimal"/>
      <w:lvlText w:val="ANNEXE %1."/>
      <w:lvlJc w:val="left"/>
      <w:pPr>
        <w:ind w:left="1635" w:hanging="360"/>
      </w:pPr>
    </w:lvl>
    <w:lvl w:ilvl="1" w:tplc="040C0019">
      <w:start w:val="1"/>
      <w:numFmt w:val="lowerLetter"/>
      <w:lvlText w:val="%2."/>
      <w:lvlJc w:val="left"/>
      <w:pPr>
        <w:ind w:left="2355" w:hanging="360"/>
      </w:pPr>
    </w:lvl>
    <w:lvl w:ilvl="2" w:tplc="040C001B">
      <w:start w:val="1"/>
      <w:numFmt w:val="lowerRoman"/>
      <w:lvlText w:val="%3."/>
      <w:lvlJc w:val="right"/>
      <w:pPr>
        <w:ind w:left="3075" w:hanging="180"/>
      </w:pPr>
    </w:lvl>
    <w:lvl w:ilvl="3" w:tplc="040C000F">
      <w:start w:val="1"/>
      <w:numFmt w:val="decimal"/>
      <w:lvlText w:val="%4."/>
      <w:lvlJc w:val="left"/>
      <w:pPr>
        <w:ind w:left="3795" w:hanging="360"/>
      </w:pPr>
    </w:lvl>
    <w:lvl w:ilvl="4" w:tplc="040C0019">
      <w:start w:val="1"/>
      <w:numFmt w:val="lowerLetter"/>
      <w:lvlText w:val="%5."/>
      <w:lvlJc w:val="left"/>
      <w:pPr>
        <w:ind w:left="4515" w:hanging="360"/>
      </w:pPr>
    </w:lvl>
    <w:lvl w:ilvl="5" w:tplc="040C001B">
      <w:start w:val="1"/>
      <w:numFmt w:val="lowerRoman"/>
      <w:lvlText w:val="%6."/>
      <w:lvlJc w:val="right"/>
      <w:pPr>
        <w:ind w:left="5235" w:hanging="180"/>
      </w:pPr>
    </w:lvl>
    <w:lvl w:ilvl="6" w:tplc="040C000F">
      <w:start w:val="1"/>
      <w:numFmt w:val="decimal"/>
      <w:lvlText w:val="%7."/>
      <w:lvlJc w:val="left"/>
      <w:pPr>
        <w:ind w:left="5955" w:hanging="360"/>
      </w:pPr>
    </w:lvl>
    <w:lvl w:ilvl="7" w:tplc="040C0019">
      <w:start w:val="1"/>
      <w:numFmt w:val="lowerLetter"/>
      <w:lvlText w:val="%8."/>
      <w:lvlJc w:val="left"/>
      <w:pPr>
        <w:ind w:left="6675" w:hanging="360"/>
      </w:pPr>
    </w:lvl>
    <w:lvl w:ilvl="8" w:tplc="040C001B">
      <w:start w:val="1"/>
      <w:numFmt w:val="lowerRoman"/>
      <w:lvlText w:val="%9."/>
      <w:lvlJc w:val="right"/>
      <w:pPr>
        <w:ind w:left="7395" w:hanging="180"/>
      </w:pPr>
    </w:lvl>
  </w:abstractNum>
  <w:abstractNum w:abstractNumId="7" w15:restartNumberingAfterBreak="0">
    <w:nsid w:val="1D057ED9"/>
    <w:multiLevelType w:val="hybridMultilevel"/>
    <w:tmpl w:val="A73C1528"/>
    <w:lvl w:ilvl="0" w:tplc="040C0005">
      <w:start w:val="1"/>
      <w:numFmt w:val="bullet"/>
      <w:lvlText w:val=""/>
      <w:lvlJc w:val="left"/>
      <w:pPr>
        <w:ind w:left="1096" w:hanging="360"/>
      </w:pPr>
      <w:rPr>
        <w:rFonts w:ascii="Wingdings" w:hAnsi="Wingdings" w:hint="default"/>
      </w:rPr>
    </w:lvl>
    <w:lvl w:ilvl="1" w:tplc="040C0003">
      <w:start w:val="1"/>
      <w:numFmt w:val="bullet"/>
      <w:lvlText w:val="o"/>
      <w:lvlJc w:val="left"/>
      <w:pPr>
        <w:ind w:left="1816" w:hanging="360"/>
      </w:pPr>
      <w:rPr>
        <w:rFonts w:ascii="Courier New" w:hAnsi="Courier New" w:cs="Courier New" w:hint="default"/>
      </w:rPr>
    </w:lvl>
    <w:lvl w:ilvl="2" w:tplc="040C0005" w:tentative="1">
      <w:start w:val="1"/>
      <w:numFmt w:val="bullet"/>
      <w:lvlText w:val=""/>
      <w:lvlJc w:val="left"/>
      <w:pPr>
        <w:ind w:left="2536"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8" w15:restartNumberingAfterBreak="0">
    <w:nsid w:val="1E182FFB"/>
    <w:multiLevelType w:val="multilevel"/>
    <w:tmpl w:val="979CCBFC"/>
    <w:lvl w:ilvl="0">
      <w:start w:val="1"/>
      <w:numFmt w:val="bullet"/>
      <w:pStyle w:val="Puce3"/>
      <w:lvlText w:val=""/>
      <w:lvlJc w:val="left"/>
      <w:pPr>
        <w:tabs>
          <w:tab w:val="num" w:pos="1559"/>
        </w:tabs>
        <w:ind w:left="1559" w:hanging="283"/>
      </w:pPr>
      <w:rPr>
        <w:rFonts w:ascii="Symbol" w:hAnsi="Symbol" w:hint="default"/>
      </w:rPr>
    </w:lvl>
    <w:lvl w:ilvl="1">
      <w:start w:val="1"/>
      <w:numFmt w:val="bullet"/>
      <w:lvlText w:val="▪"/>
      <w:lvlJc w:val="left"/>
      <w:pPr>
        <w:tabs>
          <w:tab w:val="num" w:pos="1843"/>
        </w:tabs>
        <w:ind w:left="1843" w:hanging="284"/>
      </w:pPr>
      <w:rPr>
        <w:rFonts w:ascii="Times New Roman" w:hAnsi="Times New Roman" w:cs="Times New Roman" w:hint="default"/>
      </w:rPr>
    </w:lvl>
    <w:lvl w:ilvl="2">
      <w:start w:val="1"/>
      <w:numFmt w:val="bullet"/>
      <w:lvlText w:val="-"/>
      <w:lvlJc w:val="left"/>
      <w:pPr>
        <w:tabs>
          <w:tab w:val="num" w:pos="2126"/>
        </w:tabs>
        <w:ind w:left="2126" w:hanging="283"/>
      </w:pPr>
      <w:rPr>
        <w:rFonts w:ascii="Times New Roman" w:hAnsi="Times New Roman" w:cs="Times New Roman" w:hint="default"/>
      </w:rPr>
    </w:lvl>
    <w:lvl w:ilvl="3">
      <w:start w:val="1"/>
      <w:numFmt w:val="bullet"/>
      <w:lvlText w:val=""/>
      <w:lvlJc w:val="left"/>
      <w:pPr>
        <w:tabs>
          <w:tab w:val="num" w:pos="2574"/>
        </w:tabs>
        <w:ind w:left="2574" w:hanging="360"/>
      </w:pPr>
      <w:rPr>
        <w:rFonts w:ascii="Symbol" w:hAnsi="Symbol" w:hint="default"/>
      </w:rPr>
    </w:lvl>
    <w:lvl w:ilvl="4">
      <w:start w:val="1"/>
      <w:numFmt w:val="bullet"/>
      <w:lvlText w:val=""/>
      <w:lvlJc w:val="left"/>
      <w:pPr>
        <w:tabs>
          <w:tab w:val="num" w:pos="2934"/>
        </w:tabs>
        <w:ind w:left="2934" w:hanging="360"/>
      </w:pPr>
      <w:rPr>
        <w:rFonts w:ascii="Symbol" w:hAnsi="Symbol" w:hint="default"/>
      </w:rPr>
    </w:lvl>
    <w:lvl w:ilvl="5">
      <w:start w:val="1"/>
      <w:numFmt w:val="bullet"/>
      <w:lvlText w:val=""/>
      <w:lvlJc w:val="left"/>
      <w:pPr>
        <w:tabs>
          <w:tab w:val="num" w:pos="3294"/>
        </w:tabs>
        <w:ind w:left="3294" w:hanging="360"/>
      </w:pPr>
      <w:rPr>
        <w:rFonts w:ascii="Wingdings" w:hAnsi="Wingdings" w:hint="default"/>
      </w:rPr>
    </w:lvl>
    <w:lvl w:ilvl="6">
      <w:start w:val="1"/>
      <w:numFmt w:val="bullet"/>
      <w:lvlText w:val=""/>
      <w:lvlJc w:val="left"/>
      <w:pPr>
        <w:tabs>
          <w:tab w:val="num" w:pos="3654"/>
        </w:tabs>
        <w:ind w:left="3654" w:hanging="360"/>
      </w:pPr>
      <w:rPr>
        <w:rFonts w:ascii="Wingdings" w:hAnsi="Wingdings" w:hint="default"/>
      </w:rPr>
    </w:lvl>
    <w:lvl w:ilvl="7">
      <w:start w:val="1"/>
      <w:numFmt w:val="bullet"/>
      <w:lvlText w:val=""/>
      <w:lvlJc w:val="left"/>
      <w:pPr>
        <w:tabs>
          <w:tab w:val="num" w:pos="4014"/>
        </w:tabs>
        <w:ind w:left="4014" w:hanging="360"/>
      </w:pPr>
      <w:rPr>
        <w:rFonts w:ascii="Symbol" w:hAnsi="Symbol" w:hint="default"/>
      </w:rPr>
    </w:lvl>
    <w:lvl w:ilvl="8">
      <w:start w:val="1"/>
      <w:numFmt w:val="bullet"/>
      <w:lvlText w:val=""/>
      <w:lvlJc w:val="left"/>
      <w:pPr>
        <w:tabs>
          <w:tab w:val="num" w:pos="4374"/>
        </w:tabs>
        <w:ind w:left="4374" w:hanging="360"/>
      </w:pPr>
      <w:rPr>
        <w:rFonts w:ascii="Symbol" w:hAnsi="Symbol" w:hint="default"/>
      </w:rPr>
    </w:lvl>
  </w:abstractNum>
  <w:abstractNum w:abstractNumId="9" w15:restartNumberingAfterBreak="0">
    <w:nsid w:val="233E2C20"/>
    <w:multiLevelType w:val="hybridMultilevel"/>
    <w:tmpl w:val="E70A20AA"/>
    <w:lvl w:ilvl="0" w:tplc="040C0003">
      <w:start w:val="1"/>
      <w:numFmt w:val="bullet"/>
      <w:lvlText w:val="o"/>
      <w:lvlJc w:val="left"/>
      <w:pPr>
        <w:ind w:left="1096" w:hanging="360"/>
      </w:pPr>
      <w:rPr>
        <w:rFonts w:ascii="Courier New" w:hAnsi="Courier New" w:cs="Courier New" w:hint="default"/>
      </w:rPr>
    </w:lvl>
    <w:lvl w:ilvl="1" w:tplc="040C0003" w:tentative="1">
      <w:start w:val="1"/>
      <w:numFmt w:val="bullet"/>
      <w:lvlText w:val="o"/>
      <w:lvlJc w:val="left"/>
      <w:pPr>
        <w:ind w:left="1816" w:hanging="360"/>
      </w:pPr>
      <w:rPr>
        <w:rFonts w:ascii="Courier New" w:hAnsi="Courier New" w:cs="Courier New" w:hint="default"/>
      </w:rPr>
    </w:lvl>
    <w:lvl w:ilvl="2" w:tplc="040C0005" w:tentative="1">
      <w:start w:val="1"/>
      <w:numFmt w:val="bullet"/>
      <w:lvlText w:val=""/>
      <w:lvlJc w:val="left"/>
      <w:pPr>
        <w:ind w:left="2536"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10" w15:restartNumberingAfterBreak="0">
    <w:nsid w:val="2AAE08B2"/>
    <w:multiLevelType w:val="hybridMultilevel"/>
    <w:tmpl w:val="871EEF82"/>
    <w:lvl w:ilvl="0" w:tplc="D9B2377C">
      <w:numFmt w:val="bullet"/>
      <w:lvlText w:val="-"/>
      <w:lvlJc w:val="left"/>
      <w:pPr>
        <w:ind w:left="1096" w:hanging="360"/>
      </w:pPr>
      <w:rPr>
        <w:rFonts w:ascii="Arial" w:eastAsia="Arial" w:hAnsi="Arial" w:cs="Arial" w:hint="default"/>
        <w:w w:val="99"/>
        <w:sz w:val="20"/>
        <w:szCs w:val="20"/>
        <w:lang w:val="fr-FR" w:eastAsia="en-US" w:bidi="ar-SA"/>
      </w:rPr>
    </w:lvl>
    <w:lvl w:ilvl="1" w:tplc="1F706AAE">
      <w:numFmt w:val="bullet"/>
      <w:lvlText w:val="•"/>
      <w:lvlJc w:val="left"/>
      <w:pPr>
        <w:ind w:left="1960" w:hanging="360"/>
      </w:pPr>
      <w:rPr>
        <w:rFonts w:hint="default"/>
        <w:lang w:val="fr-FR" w:eastAsia="en-US" w:bidi="ar-SA"/>
      </w:rPr>
    </w:lvl>
    <w:lvl w:ilvl="2" w:tplc="2E76F306">
      <w:numFmt w:val="bullet"/>
      <w:lvlText w:val="•"/>
      <w:lvlJc w:val="left"/>
      <w:pPr>
        <w:ind w:left="2821" w:hanging="360"/>
      </w:pPr>
      <w:rPr>
        <w:rFonts w:hint="default"/>
        <w:lang w:val="fr-FR" w:eastAsia="en-US" w:bidi="ar-SA"/>
      </w:rPr>
    </w:lvl>
    <w:lvl w:ilvl="3" w:tplc="EB7A3BD8">
      <w:numFmt w:val="bullet"/>
      <w:lvlText w:val="•"/>
      <w:lvlJc w:val="left"/>
      <w:pPr>
        <w:ind w:left="3681" w:hanging="360"/>
      </w:pPr>
      <w:rPr>
        <w:rFonts w:hint="default"/>
        <w:lang w:val="fr-FR" w:eastAsia="en-US" w:bidi="ar-SA"/>
      </w:rPr>
    </w:lvl>
    <w:lvl w:ilvl="4" w:tplc="3A3EDFA0">
      <w:numFmt w:val="bullet"/>
      <w:lvlText w:val="•"/>
      <w:lvlJc w:val="left"/>
      <w:pPr>
        <w:ind w:left="4542" w:hanging="360"/>
      </w:pPr>
      <w:rPr>
        <w:rFonts w:hint="default"/>
        <w:lang w:val="fr-FR" w:eastAsia="en-US" w:bidi="ar-SA"/>
      </w:rPr>
    </w:lvl>
    <w:lvl w:ilvl="5" w:tplc="C2549BAE">
      <w:numFmt w:val="bullet"/>
      <w:lvlText w:val="•"/>
      <w:lvlJc w:val="left"/>
      <w:pPr>
        <w:ind w:left="5403" w:hanging="360"/>
      </w:pPr>
      <w:rPr>
        <w:rFonts w:hint="default"/>
        <w:lang w:val="fr-FR" w:eastAsia="en-US" w:bidi="ar-SA"/>
      </w:rPr>
    </w:lvl>
    <w:lvl w:ilvl="6" w:tplc="DCD8DB68">
      <w:numFmt w:val="bullet"/>
      <w:lvlText w:val="•"/>
      <w:lvlJc w:val="left"/>
      <w:pPr>
        <w:ind w:left="6263" w:hanging="360"/>
      </w:pPr>
      <w:rPr>
        <w:rFonts w:hint="default"/>
        <w:lang w:val="fr-FR" w:eastAsia="en-US" w:bidi="ar-SA"/>
      </w:rPr>
    </w:lvl>
    <w:lvl w:ilvl="7" w:tplc="CEFC3782">
      <w:numFmt w:val="bullet"/>
      <w:lvlText w:val="•"/>
      <w:lvlJc w:val="left"/>
      <w:pPr>
        <w:ind w:left="7124" w:hanging="360"/>
      </w:pPr>
      <w:rPr>
        <w:rFonts w:hint="default"/>
        <w:lang w:val="fr-FR" w:eastAsia="en-US" w:bidi="ar-SA"/>
      </w:rPr>
    </w:lvl>
    <w:lvl w:ilvl="8" w:tplc="C04CBC0C">
      <w:numFmt w:val="bullet"/>
      <w:lvlText w:val="•"/>
      <w:lvlJc w:val="left"/>
      <w:pPr>
        <w:ind w:left="7985" w:hanging="360"/>
      </w:pPr>
      <w:rPr>
        <w:rFonts w:hint="default"/>
        <w:lang w:val="fr-FR" w:eastAsia="en-US" w:bidi="ar-SA"/>
      </w:rPr>
    </w:lvl>
  </w:abstractNum>
  <w:abstractNum w:abstractNumId="11" w15:restartNumberingAfterBreak="0">
    <w:nsid w:val="314B364E"/>
    <w:multiLevelType w:val="hybridMultilevel"/>
    <w:tmpl w:val="276CE4B8"/>
    <w:lvl w:ilvl="0" w:tplc="F29CD556">
      <w:numFmt w:val="bullet"/>
      <w:lvlText w:val="•"/>
      <w:lvlJc w:val="left"/>
      <w:pPr>
        <w:ind w:left="2061" w:hanging="360"/>
      </w:pPr>
      <w:rPr>
        <w:rFonts w:hint="default"/>
        <w:lang w:val="fr-FR" w:eastAsia="en-US" w:bidi="ar-SA"/>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2" w15:restartNumberingAfterBreak="0">
    <w:nsid w:val="36F04E1D"/>
    <w:multiLevelType w:val="hybridMultilevel"/>
    <w:tmpl w:val="048E36BC"/>
    <w:lvl w:ilvl="0" w:tplc="040C0001">
      <w:start w:val="1"/>
      <w:numFmt w:val="bullet"/>
      <w:lvlText w:val=""/>
      <w:lvlJc w:val="left"/>
      <w:pPr>
        <w:ind w:left="1096" w:hanging="360"/>
      </w:pPr>
      <w:rPr>
        <w:rFonts w:ascii="Symbol" w:hAnsi="Symbol" w:hint="default"/>
      </w:rPr>
    </w:lvl>
    <w:lvl w:ilvl="1" w:tplc="040C0003" w:tentative="1">
      <w:start w:val="1"/>
      <w:numFmt w:val="bullet"/>
      <w:lvlText w:val="o"/>
      <w:lvlJc w:val="left"/>
      <w:pPr>
        <w:ind w:left="1816" w:hanging="360"/>
      </w:pPr>
      <w:rPr>
        <w:rFonts w:ascii="Courier New" w:hAnsi="Courier New" w:cs="Courier New" w:hint="default"/>
      </w:rPr>
    </w:lvl>
    <w:lvl w:ilvl="2" w:tplc="040C0005" w:tentative="1">
      <w:start w:val="1"/>
      <w:numFmt w:val="bullet"/>
      <w:lvlText w:val=""/>
      <w:lvlJc w:val="left"/>
      <w:pPr>
        <w:ind w:left="2536"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13" w15:restartNumberingAfterBreak="0">
    <w:nsid w:val="3E2F4010"/>
    <w:multiLevelType w:val="hybridMultilevel"/>
    <w:tmpl w:val="AC26C7E4"/>
    <w:lvl w:ilvl="0" w:tplc="F29CD556">
      <w:numFmt w:val="bullet"/>
      <w:lvlText w:val="•"/>
      <w:lvlJc w:val="left"/>
      <w:pPr>
        <w:ind w:left="2202" w:hanging="360"/>
      </w:pPr>
      <w:rPr>
        <w:rFonts w:hint="default"/>
        <w:lang w:val="fr-FR" w:eastAsia="en-US" w:bidi="ar-SA"/>
      </w:rPr>
    </w:lvl>
    <w:lvl w:ilvl="1" w:tplc="040C0003" w:tentative="1">
      <w:start w:val="1"/>
      <w:numFmt w:val="bullet"/>
      <w:lvlText w:val="o"/>
      <w:lvlJc w:val="left"/>
      <w:pPr>
        <w:ind w:left="2922" w:hanging="360"/>
      </w:pPr>
      <w:rPr>
        <w:rFonts w:ascii="Courier New" w:hAnsi="Courier New" w:cs="Courier New" w:hint="default"/>
      </w:rPr>
    </w:lvl>
    <w:lvl w:ilvl="2" w:tplc="040C0005" w:tentative="1">
      <w:start w:val="1"/>
      <w:numFmt w:val="bullet"/>
      <w:lvlText w:val=""/>
      <w:lvlJc w:val="left"/>
      <w:pPr>
        <w:ind w:left="3642" w:hanging="360"/>
      </w:pPr>
      <w:rPr>
        <w:rFonts w:ascii="Wingdings" w:hAnsi="Wingdings" w:hint="default"/>
      </w:rPr>
    </w:lvl>
    <w:lvl w:ilvl="3" w:tplc="040C0001" w:tentative="1">
      <w:start w:val="1"/>
      <w:numFmt w:val="bullet"/>
      <w:lvlText w:val=""/>
      <w:lvlJc w:val="left"/>
      <w:pPr>
        <w:ind w:left="4362" w:hanging="360"/>
      </w:pPr>
      <w:rPr>
        <w:rFonts w:ascii="Symbol" w:hAnsi="Symbol" w:hint="default"/>
      </w:rPr>
    </w:lvl>
    <w:lvl w:ilvl="4" w:tplc="040C0003" w:tentative="1">
      <w:start w:val="1"/>
      <w:numFmt w:val="bullet"/>
      <w:lvlText w:val="o"/>
      <w:lvlJc w:val="left"/>
      <w:pPr>
        <w:ind w:left="5082" w:hanging="360"/>
      </w:pPr>
      <w:rPr>
        <w:rFonts w:ascii="Courier New" w:hAnsi="Courier New" w:cs="Courier New" w:hint="default"/>
      </w:rPr>
    </w:lvl>
    <w:lvl w:ilvl="5" w:tplc="040C0005" w:tentative="1">
      <w:start w:val="1"/>
      <w:numFmt w:val="bullet"/>
      <w:lvlText w:val=""/>
      <w:lvlJc w:val="left"/>
      <w:pPr>
        <w:ind w:left="5802" w:hanging="360"/>
      </w:pPr>
      <w:rPr>
        <w:rFonts w:ascii="Wingdings" w:hAnsi="Wingdings" w:hint="default"/>
      </w:rPr>
    </w:lvl>
    <w:lvl w:ilvl="6" w:tplc="040C0001" w:tentative="1">
      <w:start w:val="1"/>
      <w:numFmt w:val="bullet"/>
      <w:lvlText w:val=""/>
      <w:lvlJc w:val="left"/>
      <w:pPr>
        <w:ind w:left="6522" w:hanging="360"/>
      </w:pPr>
      <w:rPr>
        <w:rFonts w:ascii="Symbol" w:hAnsi="Symbol" w:hint="default"/>
      </w:rPr>
    </w:lvl>
    <w:lvl w:ilvl="7" w:tplc="040C0003" w:tentative="1">
      <w:start w:val="1"/>
      <w:numFmt w:val="bullet"/>
      <w:lvlText w:val="o"/>
      <w:lvlJc w:val="left"/>
      <w:pPr>
        <w:ind w:left="7242" w:hanging="360"/>
      </w:pPr>
      <w:rPr>
        <w:rFonts w:ascii="Courier New" w:hAnsi="Courier New" w:cs="Courier New" w:hint="default"/>
      </w:rPr>
    </w:lvl>
    <w:lvl w:ilvl="8" w:tplc="040C0005" w:tentative="1">
      <w:start w:val="1"/>
      <w:numFmt w:val="bullet"/>
      <w:lvlText w:val=""/>
      <w:lvlJc w:val="left"/>
      <w:pPr>
        <w:ind w:left="7962" w:hanging="360"/>
      </w:pPr>
      <w:rPr>
        <w:rFonts w:ascii="Wingdings" w:hAnsi="Wingdings" w:hint="default"/>
      </w:rPr>
    </w:lvl>
  </w:abstractNum>
  <w:abstractNum w:abstractNumId="14" w15:restartNumberingAfterBreak="0">
    <w:nsid w:val="3E61407A"/>
    <w:multiLevelType w:val="hybridMultilevel"/>
    <w:tmpl w:val="A7A62D26"/>
    <w:lvl w:ilvl="0" w:tplc="76168D5C">
      <w:numFmt w:val="bullet"/>
      <w:lvlText w:val="-"/>
      <w:lvlJc w:val="left"/>
      <w:pPr>
        <w:ind w:left="1211" w:hanging="360"/>
      </w:pPr>
      <w:rPr>
        <w:rFonts w:ascii="Arial" w:eastAsia="Arial" w:hAnsi="Arial" w:cs="Arial" w:hint="default"/>
        <w:w w:val="99"/>
        <w:sz w:val="20"/>
        <w:szCs w:val="20"/>
        <w:lang w:val="fr-FR" w:eastAsia="en-US" w:bidi="ar-SA"/>
      </w:rPr>
    </w:lvl>
    <w:lvl w:ilvl="1" w:tplc="97FC2EAC">
      <w:numFmt w:val="bullet"/>
      <w:lvlText w:val="•"/>
      <w:lvlJc w:val="left"/>
      <w:pPr>
        <w:ind w:left="2031" w:hanging="360"/>
      </w:pPr>
      <w:rPr>
        <w:rFonts w:hint="default"/>
        <w:lang w:val="fr-FR" w:eastAsia="en-US" w:bidi="ar-SA"/>
      </w:rPr>
    </w:lvl>
    <w:lvl w:ilvl="2" w:tplc="F7B200AA">
      <w:numFmt w:val="bullet"/>
      <w:lvlText w:val="•"/>
      <w:lvlJc w:val="left"/>
      <w:pPr>
        <w:ind w:left="2858" w:hanging="360"/>
      </w:pPr>
      <w:rPr>
        <w:rFonts w:hint="default"/>
        <w:lang w:val="fr-FR" w:eastAsia="en-US" w:bidi="ar-SA"/>
      </w:rPr>
    </w:lvl>
    <w:lvl w:ilvl="3" w:tplc="C1C42260">
      <w:numFmt w:val="bullet"/>
      <w:lvlText w:val="•"/>
      <w:lvlJc w:val="left"/>
      <w:pPr>
        <w:ind w:left="3684" w:hanging="360"/>
      </w:pPr>
      <w:rPr>
        <w:rFonts w:hint="default"/>
        <w:lang w:val="fr-FR" w:eastAsia="en-US" w:bidi="ar-SA"/>
      </w:rPr>
    </w:lvl>
    <w:lvl w:ilvl="4" w:tplc="21D07890">
      <w:numFmt w:val="bullet"/>
      <w:lvlText w:val="•"/>
      <w:lvlJc w:val="left"/>
      <w:pPr>
        <w:ind w:left="4511" w:hanging="360"/>
      </w:pPr>
      <w:rPr>
        <w:rFonts w:hint="default"/>
        <w:lang w:val="fr-FR" w:eastAsia="en-US" w:bidi="ar-SA"/>
      </w:rPr>
    </w:lvl>
    <w:lvl w:ilvl="5" w:tplc="AA64500A">
      <w:numFmt w:val="bullet"/>
      <w:lvlText w:val="•"/>
      <w:lvlJc w:val="left"/>
      <w:pPr>
        <w:ind w:left="5338" w:hanging="360"/>
      </w:pPr>
      <w:rPr>
        <w:rFonts w:hint="default"/>
        <w:lang w:val="fr-FR" w:eastAsia="en-US" w:bidi="ar-SA"/>
      </w:rPr>
    </w:lvl>
    <w:lvl w:ilvl="6" w:tplc="0F2A1FB2">
      <w:numFmt w:val="bullet"/>
      <w:lvlText w:val="•"/>
      <w:lvlJc w:val="left"/>
      <w:pPr>
        <w:ind w:left="6164" w:hanging="360"/>
      </w:pPr>
      <w:rPr>
        <w:rFonts w:hint="default"/>
        <w:lang w:val="fr-FR" w:eastAsia="en-US" w:bidi="ar-SA"/>
      </w:rPr>
    </w:lvl>
    <w:lvl w:ilvl="7" w:tplc="5FEAF6E2">
      <w:numFmt w:val="bullet"/>
      <w:lvlText w:val="•"/>
      <w:lvlJc w:val="left"/>
      <w:pPr>
        <w:ind w:left="6991" w:hanging="360"/>
      </w:pPr>
      <w:rPr>
        <w:rFonts w:hint="default"/>
        <w:lang w:val="fr-FR" w:eastAsia="en-US" w:bidi="ar-SA"/>
      </w:rPr>
    </w:lvl>
    <w:lvl w:ilvl="8" w:tplc="E6FE4230">
      <w:numFmt w:val="bullet"/>
      <w:lvlText w:val="•"/>
      <w:lvlJc w:val="left"/>
      <w:pPr>
        <w:ind w:left="7818" w:hanging="360"/>
      </w:pPr>
      <w:rPr>
        <w:rFonts w:hint="default"/>
        <w:lang w:val="fr-FR" w:eastAsia="en-US" w:bidi="ar-SA"/>
      </w:rPr>
    </w:lvl>
  </w:abstractNum>
  <w:abstractNum w:abstractNumId="15" w15:restartNumberingAfterBreak="0">
    <w:nsid w:val="40442B82"/>
    <w:multiLevelType w:val="hybridMultilevel"/>
    <w:tmpl w:val="B7500F9C"/>
    <w:lvl w:ilvl="0" w:tplc="598CD31A">
      <w:numFmt w:val="bullet"/>
      <w:lvlText w:val="-"/>
      <w:lvlJc w:val="left"/>
      <w:pPr>
        <w:ind w:left="502" w:hanging="360"/>
      </w:pPr>
      <w:rPr>
        <w:rFonts w:ascii="Arial" w:eastAsia="Arial" w:hAnsi="Arial" w:cs="Arial" w:hint="default"/>
      </w:rPr>
    </w:lvl>
    <w:lvl w:ilvl="1" w:tplc="040C0003">
      <w:start w:val="1"/>
      <w:numFmt w:val="bullet"/>
      <w:lvlText w:val="o"/>
      <w:lvlJc w:val="left"/>
      <w:pPr>
        <w:ind w:left="99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6" w15:restartNumberingAfterBreak="0">
    <w:nsid w:val="40AC47A1"/>
    <w:multiLevelType w:val="hybridMultilevel"/>
    <w:tmpl w:val="1ACA306E"/>
    <w:lvl w:ilvl="0" w:tplc="040C0001">
      <w:start w:val="1"/>
      <w:numFmt w:val="bullet"/>
      <w:lvlText w:val=""/>
      <w:lvlJc w:val="left"/>
      <w:pPr>
        <w:ind w:left="1096" w:hanging="360"/>
      </w:pPr>
      <w:rPr>
        <w:rFonts w:ascii="Symbol" w:hAnsi="Symbol" w:hint="default"/>
      </w:rPr>
    </w:lvl>
    <w:lvl w:ilvl="1" w:tplc="586E05A0">
      <w:start w:val="1"/>
      <w:numFmt w:val="bullet"/>
      <w:lvlText w:val="o"/>
      <w:lvlJc w:val="left"/>
      <w:pPr>
        <w:ind w:left="1816" w:hanging="360"/>
      </w:pPr>
      <w:rPr>
        <w:rFonts w:ascii="Courier New" w:hAnsi="Courier New" w:hint="default"/>
      </w:rPr>
    </w:lvl>
    <w:lvl w:ilvl="2" w:tplc="040C0005" w:tentative="1">
      <w:start w:val="1"/>
      <w:numFmt w:val="bullet"/>
      <w:lvlText w:val=""/>
      <w:lvlJc w:val="left"/>
      <w:pPr>
        <w:ind w:left="2536"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17" w15:restartNumberingAfterBreak="0">
    <w:nsid w:val="41B04846"/>
    <w:multiLevelType w:val="hybridMultilevel"/>
    <w:tmpl w:val="D6C04264"/>
    <w:lvl w:ilvl="0" w:tplc="5D46D632">
      <w:start w:val="1"/>
      <w:numFmt w:val="decimal"/>
      <w:lvlText w:val="%1."/>
      <w:lvlJc w:val="left"/>
      <w:pPr>
        <w:ind w:left="659" w:hanging="284"/>
      </w:pPr>
      <w:rPr>
        <w:rFonts w:ascii="Arial" w:eastAsia="Arial" w:hAnsi="Arial" w:cs="Arial" w:hint="default"/>
        <w:b/>
        <w:bCs/>
        <w:spacing w:val="-1"/>
        <w:w w:val="99"/>
        <w:sz w:val="20"/>
        <w:szCs w:val="20"/>
        <w:lang w:val="fr-FR" w:eastAsia="en-US" w:bidi="ar-SA"/>
      </w:rPr>
    </w:lvl>
    <w:lvl w:ilvl="1" w:tplc="F29CD556">
      <w:numFmt w:val="bullet"/>
      <w:lvlText w:val="•"/>
      <w:lvlJc w:val="left"/>
      <w:pPr>
        <w:ind w:left="1564" w:hanging="284"/>
      </w:pPr>
      <w:rPr>
        <w:rFonts w:hint="default"/>
        <w:lang w:val="fr-FR" w:eastAsia="en-US" w:bidi="ar-SA"/>
      </w:rPr>
    </w:lvl>
    <w:lvl w:ilvl="2" w:tplc="052E1748">
      <w:numFmt w:val="bullet"/>
      <w:lvlText w:val="•"/>
      <w:lvlJc w:val="left"/>
      <w:pPr>
        <w:ind w:left="2469" w:hanging="284"/>
      </w:pPr>
      <w:rPr>
        <w:rFonts w:hint="default"/>
        <w:lang w:val="fr-FR" w:eastAsia="en-US" w:bidi="ar-SA"/>
      </w:rPr>
    </w:lvl>
    <w:lvl w:ilvl="3" w:tplc="92A8D124">
      <w:numFmt w:val="bullet"/>
      <w:lvlText w:val="•"/>
      <w:lvlJc w:val="left"/>
      <w:pPr>
        <w:ind w:left="3373" w:hanging="284"/>
      </w:pPr>
      <w:rPr>
        <w:rFonts w:hint="default"/>
        <w:lang w:val="fr-FR" w:eastAsia="en-US" w:bidi="ar-SA"/>
      </w:rPr>
    </w:lvl>
    <w:lvl w:ilvl="4" w:tplc="CEC4B422">
      <w:numFmt w:val="bullet"/>
      <w:lvlText w:val="•"/>
      <w:lvlJc w:val="left"/>
      <w:pPr>
        <w:ind w:left="4278" w:hanging="284"/>
      </w:pPr>
      <w:rPr>
        <w:rFonts w:hint="default"/>
        <w:lang w:val="fr-FR" w:eastAsia="en-US" w:bidi="ar-SA"/>
      </w:rPr>
    </w:lvl>
    <w:lvl w:ilvl="5" w:tplc="24227B8E">
      <w:numFmt w:val="bullet"/>
      <w:lvlText w:val="•"/>
      <w:lvlJc w:val="left"/>
      <w:pPr>
        <w:ind w:left="5183" w:hanging="284"/>
      </w:pPr>
      <w:rPr>
        <w:rFonts w:hint="default"/>
        <w:lang w:val="fr-FR" w:eastAsia="en-US" w:bidi="ar-SA"/>
      </w:rPr>
    </w:lvl>
    <w:lvl w:ilvl="6" w:tplc="6390E82E">
      <w:numFmt w:val="bullet"/>
      <w:lvlText w:val="•"/>
      <w:lvlJc w:val="left"/>
      <w:pPr>
        <w:ind w:left="6087" w:hanging="284"/>
      </w:pPr>
      <w:rPr>
        <w:rFonts w:hint="default"/>
        <w:lang w:val="fr-FR" w:eastAsia="en-US" w:bidi="ar-SA"/>
      </w:rPr>
    </w:lvl>
    <w:lvl w:ilvl="7" w:tplc="E71CD95C">
      <w:numFmt w:val="bullet"/>
      <w:lvlText w:val="•"/>
      <w:lvlJc w:val="left"/>
      <w:pPr>
        <w:ind w:left="6992" w:hanging="284"/>
      </w:pPr>
      <w:rPr>
        <w:rFonts w:hint="default"/>
        <w:lang w:val="fr-FR" w:eastAsia="en-US" w:bidi="ar-SA"/>
      </w:rPr>
    </w:lvl>
    <w:lvl w:ilvl="8" w:tplc="5846C994">
      <w:numFmt w:val="bullet"/>
      <w:lvlText w:val="•"/>
      <w:lvlJc w:val="left"/>
      <w:pPr>
        <w:ind w:left="7897" w:hanging="284"/>
      </w:pPr>
      <w:rPr>
        <w:rFonts w:hint="default"/>
        <w:lang w:val="fr-FR" w:eastAsia="en-US" w:bidi="ar-SA"/>
      </w:rPr>
    </w:lvl>
  </w:abstractNum>
  <w:abstractNum w:abstractNumId="18" w15:restartNumberingAfterBreak="0">
    <w:nsid w:val="43850404"/>
    <w:multiLevelType w:val="multilevel"/>
    <w:tmpl w:val="E9C031C0"/>
    <w:lvl w:ilvl="0">
      <w:start w:val="8"/>
      <w:numFmt w:val="decimal"/>
      <w:lvlText w:val="%1"/>
      <w:lvlJc w:val="left"/>
      <w:pPr>
        <w:ind w:left="707" w:hanging="332"/>
      </w:pPr>
      <w:rPr>
        <w:rFonts w:hint="default"/>
        <w:lang w:val="fr-FR" w:eastAsia="en-US" w:bidi="ar-SA"/>
      </w:rPr>
    </w:lvl>
    <w:lvl w:ilvl="1">
      <w:start w:val="1"/>
      <w:numFmt w:val="decimal"/>
      <w:lvlText w:val="%1.%2"/>
      <w:lvlJc w:val="left"/>
      <w:pPr>
        <w:ind w:left="707" w:hanging="332"/>
      </w:pPr>
      <w:rPr>
        <w:rFonts w:ascii="Arial" w:eastAsia="Arial" w:hAnsi="Arial" w:cs="Arial" w:hint="default"/>
        <w:b/>
        <w:bCs/>
        <w:spacing w:val="-1"/>
        <w:w w:val="99"/>
        <w:sz w:val="20"/>
        <w:szCs w:val="20"/>
        <w:lang w:val="fr-FR" w:eastAsia="en-US" w:bidi="ar-SA"/>
      </w:rPr>
    </w:lvl>
    <w:lvl w:ilvl="2">
      <w:numFmt w:val="bullet"/>
      <w:lvlText w:val="-"/>
      <w:lvlJc w:val="left"/>
      <w:pPr>
        <w:ind w:left="784" w:hanging="358"/>
      </w:pPr>
      <w:rPr>
        <w:rFonts w:ascii="Arial" w:eastAsia="Arial" w:hAnsi="Arial" w:cs="Arial" w:hint="default"/>
        <w:w w:val="99"/>
        <w:sz w:val="20"/>
        <w:szCs w:val="20"/>
        <w:lang w:val="fr-FR" w:eastAsia="en-US" w:bidi="ar-SA"/>
      </w:rPr>
    </w:lvl>
    <w:lvl w:ilvl="3">
      <w:numFmt w:val="bullet"/>
      <w:lvlText w:val="•"/>
      <w:lvlJc w:val="left"/>
      <w:pPr>
        <w:ind w:left="3276" w:hanging="358"/>
      </w:pPr>
      <w:rPr>
        <w:rFonts w:hint="default"/>
        <w:lang w:val="fr-FR" w:eastAsia="en-US" w:bidi="ar-SA"/>
      </w:rPr>
    </w:lvl>
    <w:lvl w:ilvl="4">
      <w:numFmt w:val="bullet"/>
      <w:lvlText w:val="•"/>
      <w:lvlJc w:val="left"/>
      <w:pPr>
        <w:ind w:left="4195" w:hanging="358"/>
      </w:pPr>
      <w:rPr>
        <w:rFonts w:hint="default"/>
        <w:lang w:val="fr-FR" w:eastAsia="en-US" w:bidi="ar-SA"/>
      </w:rPr>
    </w:lvl>
    <w:lvl w:ilvl="5">
      <w:numFmt w:val="bullet"/>
      <w:lvlText w:val="•"/>
      <w:lvlJc w:val="left"/>
      <w:pPr>
        <w:ind w:left="5113" w:hanging="358"/>
      </w:pPr>
      <w:rPr>
        <w:rFonts w:hint="default"/>
        <w:lang w:val="fr-FR" w:eastAsia="en-US" w:bidi="ar-SA"/>
      </w:rPr>
    </w:lvl>
    <w:lvl w:ilvl="6">
      <w:numFmt w:val="bullet"/>
      <w:lvlText w:val="•"/>
      <w:lvlJc w:val="left"/>
      <w:pPr>
        <w:ind w:left="6032" w:hanging="358"/>
      </w:pPr>
      <w:rPr>
        <w:rFonts w:hint="default"/>
        <w:lang w:val="fr-FR" w:eastAsia="en-US" w:bidi="ar-SA"/>
      </w:rPr>
    </w:lvl>
    <w:lvl w:ilvl="7">
      <w:numFmt w:val="bullet"/>
      <w:lvlText w:val="•"/>
      <w:lvlJc w:val="left"/>
      <w:pPr>
        <w:ind w:left="6950" w:hanging="358"/>
      </w:pPr>
      <w:rPr>
        <w:rFonts w:hint="default"/>
        <w:lang w:val="fr-FR" w:eastAsia="en-US" w:bidi="ar-SA"/>
      </w:rPr>
    </w:lvl>
    <w:lvl w:ilvl="8">
      <w:numFmt w:val="bullet"/>
      <w:lvlText w:val="•"/>
      <w:lvlJc w:val="left"/>
      <w:pPr>
        <w:ind w:left="7869" w:hanging="358"/>
      </w:pPr>
      <w:rPr>
        <w:rFonts w:hint="default"/>
        <w:lang w:val="fr-FR" w:eastAsia="en-US" w:bidi="ar-SA"/>
      </w:rPr>
    </w:lvl>
  </w:abstractNum>
  <w:abstractNum w:abstractNumId="19" w15:restartNumberingAfterBreak="0">
    <w:nsid w:val="441D46D7"/>
    <w:multiLevelType w:val="hybridMultilevel"/>
    <w:tmpl w:val="F39EAB94"/>
    <w:lvl w:ilvl="0" w:tplc="040C0001">
      <w:start w:val="1"/>
      <w:numFmt w:val="bullet"/>
      <w:lvlText w:val=""/>
      <w:lvlJc w:val="left"/>
      <w:pPr>
        <w:ind w:left="1096" w:hanging="360"/>
      </w:pPr>
      <w:rPr>
        <w:rFonts w:ascii="Symbol" w:hAnsi="Symbol" w:hint="default"/>
      </w:rPr>
    </w:lvl>
    <w:lvl w:ilvl="1" w:tplc="040C0003">
      <w:start w:val="1"/>
      <w:numFmt w:val="bullet"/>
      <w:lvlText w:val="o"/>
      <w:lvlJc w:val="left"/>
      <w:pPr>
        <w:ind w:left="1069" w:hanging="360"/>
      </w:pPr>
      <w:rPr>
        <w:rFonts w:ascii="Courier New" w:hAnsi="Courier New" w:cs="Courier New" w:hint="default"/>
      </w:rPr>
    </w:lvl>
    <w:lvl w:ilvl="2" w:tplc="040C0005">
      <w:start w:val="1"/>
      <w:numFmt w:val="bullet"/>
      <w:lvlText w:val=""/>
      <w:lvlJc w:val="left"/>
      <w:pPr>
        <w:ind w:left="1777" w:hanging="360"/>
      </w:pPr>
      <w:rPr>
        <w:rFonts w:ascii="Wingdings" w:hAnsi="Wingdings" w:hint="default"/>
      </w:rPr>
    </w:lvl>
    <w:lvl w:ilvl="3" w:tplc="040C0001" w:tentative="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20" w15:restartNumberingAfterBreak="0">
    <w:nsid w:val="490C1BE9"/>
    <w:multiLevelType w:val="multilevel"/>
    <w:tmpl w:val="F5F07FE4"/>
    <w:lvl w:ilvl="0">
      <w:start w:val="11"/>
      <w:numFmt w:val="decimal"/>
      <w:lvlText w:val="%1"/>
      <w:lvlJc w:val="left"/>
      <w:pPr>
        <w:ind w:left="952" w:hanging="576"/>
      </w:pPr>
      <w:rPr>
        <w:rFonts w:hint="default"/>
        <w:lang w:val="fr-FR" w:eastAsia="en-US" w:bidi="ar-SA"/>
      </w:rPr>
    </w:lvl>
    <w:lvl w:ilvl="1">
      <w:start w:val="1"/>
      <w:numFmt w:val="decimal"/>
      <w:lvlText w:val="%1.%2"/>
      <w:lvlJc w:val="left"/>
      <w:pPr>
        <w:ind w:left="952" w:hanging="576"/>
      </w:pPr>
      <w:rPr>
        <w:rFonts w:ascii="Arial" w:eastAsia="Arial" w:hAnsi="Arial" w:cs="Arial" w:hint="default"/>
        <w:b/>
        <w:bCs/>
        <w:spacing w:val="-1"/>
        <w:w w:val="99"/>
        <w:sz w:val="20"/>
        <w:szCs w:val="20"/>
        <w:lang w:val="fr-FR" w:eastAsia="en-US" w:bidi="ar-SA"/>
      </w:rPr>
    </w:lvl>
    <w:lvl w:ilvl="2">
      <w:numFmt w:val="bullet"/>
      <w:lvlText w:val="-"/>
      <w:lvlJc w:val="left"/>
      <w:pPr>
        <w:ind w:left="1067" w:hanging="358"/>
      </w:pPr>
      <w:rPr>
        <w:rFonts w:ascii="Arial" w:eastAsia="Arial" w:hAnsi="Arial" w:cs="Arial" w:hint="default"/>
        <w:w w:val="99"/>
        <w:sz w:val="20"/>
        <w:szCs w:val="20"/>
        <w:lang w:val="fr-FR" w:eastAsia="en-US" w:bidi="ar-SA"/>
      </w:rPr>
    </w:lvl>
    <w:lvl w:ilvl="3">
      <w:numFmt w:val="bullet"/>
      <w:lvlText w:val="•"/>
      <w:lvlJc w:val="left"/>
      <w:pPr>
        <w:ind w:left="1775" w:hanging="358"/>
      </w:pPr>
      <w:rPr>
        <w:rFonts w:hint="default"/>
        <w:lang w:val="fr-FR" w:eastAsia="en-US" w:bidi="ar-SA"/>
      </w:rPr>
    </w:lvl>
    <w:lvl w:ilvl="4">
      <w:numFmt w:val="bullet"/>
      <w:lvlText w:val="•"/>
      <w:lvlJc w:val="left"/>
      <w:pPr>
        <w:ind w:left="3461" w:hanging="358"/>
      </w:pPr>
      <w:rPr>
        <w:rFonts w:hint="default"/>
        <w:lang w:val="fr-FR" w:eastAsia="en-US" w:bidi="ar-SA"/>
      </w:rPr>
    </w:lvl>
    <w:lvl w:ilvl="5">
      <w:numFmt w:val="bullet"/>
      <w:lvlText w:val="•"/>
      <w:lvlJc w:val="left"/>
      <w:pPr>
        <w:ind w:left="4502" w:hanging="358"/>
      </w:pPr>
      <w:rPr>
        <w:rFonts w:hint="default"/>
        <w:lang w:val="fr-FR" w:eastAsia="en-US" w:bidi="ar-SA"/>
      </w:rPr>
    </w:lvl>
    <w:lvl w:ilvl="6">
      <w:numFmt w:val="bullet"/>
      <w:lvlText w:val="•"/>
      <w:lvlJc w:val="left"/>
      <w:pPr>
        <w:ind w:left="5543" w:hanging="358"/>
      </w:pPr>
      <w:rPr>
        <w:rFonts w:hint="default"/>
        <w:lang w:val="fr-FR" w:eastAsia="en-US" w:bidi="ar-SA"/>
      </w:rPr>
    </w:lvl>
    <w:lvl w:ilvl="7">
      <w:numFmt w:val="bullet"/>
      <w:lvlText w:val="•"/>
      <w:lvlJc w:val="left"/>
      <w:pPr>
        <w:ind w:left="6584" w:hanging="358"/>
      </w:pPr>
      <w:rPr>
        <w:rFonts w:hint="default"/>
        <w:lang w:val="fr-FR" w:eastAsia="en-US" w:bidi="ar-SA"/>
      </w:rPr>
    </w:lvl>
    <w:lvl w:ilvl="8">
      <w:numFmt w:val="bullet"/>
      <w:lvlText w:val="•"/>
      <w:lvlJc w:val="left"/>
      <w:pPr>
        <w:ind w:left="7624" w:hanging="358"/>
      </w:pPr>
      <w:rPr>
        <w:rFonts w:hint="default"/>
        <w:lang w:val="fr-FR" w:eastAsia="en-US" w:bidi="ar-SA"/>
      </w:rPr>
    </w:lvl>
  </w:abstractNum>
  <w:abstractNum w:abstractNumId="21" w15:restartNumberingAfterBreak="0">
    <w:nsid w:val="4EA565CE"/>
    <w:multiLevelType w:val="multilevel"/>
    <w:tmpl w:val="1F901C94"/>
    <w:lvl w:ilvl="0">
      <w:start w:val="9"/>
      <w:numFmt w:val="decimal"/>
      <w:lvlText w:val="%1"/>
      <w:lvlJc w:val="left"/>
      <w:pPr>
        <w:ind w:left="360" w:hanging="360"/>
      </w:pPr>
      <w:rPr>
        <w:rFonts w:hint="default"/>
        <w:b w:val="0"/>
        <w:sz w:val="22"/>
      </w:rPr>
    </w:lvl>
    <w:lvl w:ilvl="1">
      <w:start w:val="2"/>
      <w:numFmt w:val="decimal"/>
      <w:lvlText w:val="%1.%2"/>
      <w:lvlJc w:val="left"/>
      <w:pPr>
        <w:ind w:left="795" w:hanging="360"/>
      </w:pPr>
      <w:rPr>
        <w:rFonts w:hint="default"/>
        <w:b/>
        <w:sz w:val="20"/>
        <w:szCs w:val="20"/>
      </w:rPr>
    </w:lvl>
    <w:lvl w:ilvl="2">
      <w:start w:val="1"/>
      <w:numFmt w:val="decimal"/>
      <w:lvlText w:val="%1.%2.%3"/>
      <w:lvlJc w:val="left"/>
      <w:pPr>
        <w:ind w:left="1590" w:hanging="720"/>
      </w:pPr>
      <w:rPr>
        <w:rFonts w:hint="default"/>
        <w:b w:val="0"/>
        <w:sz w:val="22"/>
      </w:rPr>
    </w:lvl>
    <w:lvl w:ilvl="3">
      <w:start w:val="1"/>
      <w:numFmt w:val="decimal"/>
      <w:lvlText w:val="%1.%2.%3.%4"/>
      <w:lvlJc w:val="left"/>
      <w:pPr>
        <w:ind w:left="2025" w:hanging="720"/>
      </w:pPr>
      <w:rPr>
        <w:rFonts w:hint="default"/>
        <w:b w:val="0"/>
        <w:sz w:val="22"/>
      </w:rPr>
    </w:lvl>
    <w:lvl w:ilvl="4">
      <w:start w:val="1"/>
      <w:numFmt w:val="decimal"/>
      <w:lvlText w:val="%1.%2.%3.%4.%5"/>
      <w:lvlJc w:val="left"/>
      <w:pPr>
        <w:ind w:left="2820" w:hanging="1080"/>
      </w:pPr>
      <w:rPr>
        <w:rFonts w:hint="default"/>
        <w:b w:val="0"/>
        <w:sz w:val="22"/>
      </w:rPr>
    </w:lvl>
    <w:lvl w:ilvl="5">
      <w:start w:val="1"/>
      <w:numFmt w:val="decimal"/>
      <w:lvlText w:val="%1.%2.%3.%4.%5.%6"/>
      <w:lvlJc w:val="left"/>
      <w:pPr>
        <w:ind w:left="3255" w:hanging="1080"/>
      </w:pPr>
      <w:rPr>
        <w:rFonts w:hint="default"/>
        <w:b w:val="0"/>
        <w:sz w:val="22"/>
      </w:rPr>
    </w:lvl>
    <w:lvl w:ilvl="6">
      <w:start w:val="1"/>
      <w:numFmt w:val="decimal"/>
      <w:lvlText w:val="%1.%2.%3.%4.%5.%6.%7"/>
      <w:lvlJc w:val="left"/>
      <w:pPr>
        <w:ind w:left="4050" w:hanging="1440"/>
      </w:pPr>
      <w:rPr>
        <w:rFonts w:hint="default"/>
        <w:b w:val="0"/>
        <w:sz w:val="22"/>
      </w:rPr>
    </w:lvl>
    <w:lvl w:ilvl="7">
      <w:start w:val="1"/>
      <w:numFmt w:val="decimal"/>
      <w:lvlText w:val="%1.%2.%3.%4.%5.%6.%7.%8"/>
      <w:lvlJc w:val="left"/>
      <w:pPr>
        <w:ind w:left="4485" w:hanging="1440"/>
      </w:pPr>
      <w:rPr>
        <w:rFonts w:hint="default"/>
        <w:b w:val="0"/>
        <w:sz w:val="22"/>
      </w:rPr>
    </w:lvl>
    <w:lvl w:ilvl="8">
      <w:start w:val="1"/>
      <w:numFmt w:val="decimal"/>
      <w:lvlText w:val="%1.%2.%3.%4.%5.%6.%7.%8.%9"/>
      <w:lvlJc w:val="left"/>
      <w:pPr>
        <w:ind w:left="5280" w:hanging="1800"/>
      </w:pPr>
      <w:rPr>
        <w:rFonts w:hint="default"/>
        <w:b w:val="0"/>
        <w:sz w:val="22"/>
      </w:rPr>
    </w:lvl>
  </w:abstractNum>
  <w:abstractNum w:abstractNumId="22" w15:restartNumberingAfterBreak="0">
    <w:nsid w:val="53912B03"/>
    <w:multiLevelType w:val="hybridMultilevel"/>
    <w:tmpl w:val="A8400866"/>
    <w:lvl w:ilvl="0" w:tplc="7CBA892C">
      <w:numFmt w:val="bullet"/>
      <w:lvlText w:val=""/>
      <w:lvlJc w:val="left"/>
      <w:pPr>
        <w:ind w:left="1096" w:hanging="360"/>
      </w:pPr>
      <w:rPr>
        <w:rFonts w:ascii="Symbol" w:eastAsia="Symbol" w:hAnsi="Symbol" w:cs="Symbol" w:hint="default"/>
        <w:w w:val="99"/>
        <w:sz w:val="20"/>
        <w:szCs w:val="20"/>
        <w:lang w:val="fr-FR" w:eastAsia="en-US" w:bidi="ar-SA"/>
      </w:rPr>
    </w:lvl>
    <w:lvl w:ilvl="1" w:tplc="D15647AA">
      <w:numFmt w:val="bullet"/>
      <w:lvlText w:val="•"/>
      <w:lvlJc w:val="left"/>
      <w:pPr>
        <w:ind w:left="1960" w:hanging="360"/>
      </w:pPr>
      <w:rPr>
        <w:rFonts w:hint="default"/>
        <w:lang w:val="fr-FR" w:eastAsia="en-US" w:bidi="ar-SA"/>
      </w:rPr>
    </w:lvl>
    <w:lvl w:ilvl="2" w:tplc="D40E9AE0">
      <w:numFmt w:val="bullet"/>
      <w:lvlText w:val="•"/>
      <w:lvlJc w:val="left"/>
      <w:pPr>
        <w:ind w:left="2821" w:hanging="360"/>
      </w:pPr>
      <w:rPr>
        <w:rFonts w:hint="default"/>
        <w:lang w:val="fr-FR" w:eastAsia="en-US" w:bidi="ar-SA"/>
      </w:rPr>
    </w:lvl>
    <w:lvl w:ilvl="3" w:tplc="F7BC9878">
      <w:numFmt w:val="bullet"/>
      <w:lvlText w:val="•"/>
      <w:lvlJc w:val="left"/>
      <w:pPr>
        <w:ind w:left="3681" w:hanging="360"/>
      </w:pPr>
      <w:rPr>
        <w:rFonts w:hint="default"/>
        <w:lang w:val="fr-FR" w:eastAsia="en-US" w:bidi="ar-SA"/>
      </w:rPr>
    </w:lvl>
    <w:lvl w:ilvl="4" w:tplc="9A9CC4DC">
      <w:numFmt w:val="bullet"/>
      <w:lvlText w:val="•"/>
      <w:lvlJc w:val="left"/>
      <w:pPr>
        <w:ind w:left="4542" w:hanging="360"/>
      </w:pPr>
      <w:rPr>
        <w:rFonts w:hint="default"/>
        <w:lang w:val="fr-FR" w:eastAsia="en-US" w:bidi="ar-SA"/>
      </w:rPr>
    </w:lvl>
    <w:lvl w:ilvl="5" w:tplc="9FBC82F6">
      <w:numFmt w:val="bullet"/>
      <w:lvlText w:val="•"/>
      <w:lvlJc w:val="left"/>
      <w:pPr>
        <w:ind w:left="5403" w:hanging="360"/>
      </w:pPr>
      <w:rPr>
        <w:rFonts w:hint="default"/>
        <w:lang w:val="fr-FR" w:eastAsia="en-US" w:bidi="ar-SA"/>
      </w:rPr>
    </w:lvl>
    <w:lvl w:ilvl="6" w:tplc="7D1C3C62">
      <w:numFmt w:val="bullet"/>
      <w:lvlText w:val="•"/>
      <w:lvlJc w:val="left"/>
      <w:pPr>
        <w:ind w:left="6263" w:hanging="360"/>
      </w:pPr>
      <w:rPr>
        <w:rFonts w:hint="default"/>
        <w:lang w:val="fr-FR" w:eastAsia="en-US" w:bidi="ar-SA"/>
      </w:rPr>
    </w:lvl>
    <w:lvl w:ilvl="7" w:tplc="DE7E2440">
      <w:numFmt w:val="bullet"/>
      <w:lvlText w:val="•"/>
      <w:lvlJc w:val="left"/>
      <w:pPr>
        <w:ind w:left="7124" w:hanging="360"/>
      </w:pPr>
      <w:rPr>
        <w:rFonts w:hint="default"/>
        <w:lang w:val="fr-FR" w:eastAsia="en-US" w:bidi="ar-SA"/>
      </w:rPr>
    </w:lvl>
    <w:lvl w:ilvl="8" w:tplc="023E520C">
      <w:numFmt w:val="bullet"/>
      <w:lvlText w:val="•"/>
      <w:lvlJc w:val="left"/>
      <w:pPr>
        <w:ind w:left="7985" w:hanging="360"/>
      </w:pPr>
      <w:rPr>
        <w:rFonts w:hint="default"/>
        <w:lang w:val="fr-FR" w:eastAsia="en-US" w:bidi="ar-SA"/>
      </w:rPr>
    </w:lvl>
  </w:abstractNum>
  <w:abstractNum w:abstractNumId="23" w15:restartNumberingAfterBreak="0">
    <w:nsid w:val="5FB32F5F"/>
    <w:multiLevelType w:val="multilevel"/>
    <w:tmpl w:val="040C001F"/>
    <w:lvl w:ilvl="0">
      <w:start w:val="1"/>
      <w:numFmt w:val="decimal"/>
      <w:lvlText w:val="%1."/>
      <w:lvlJc w:val="left"/>
      <w:pPr>
        <w:ind w:left="1428" w:hanging="360"/>
      </w:p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24" w15:restartNumberingAfterBreak="0">
    <w:nsid w:val="64764EC9"/>
    <w:multiLevelType w:val="multilevel"/>
    <w:tmpl w:val="D51AE746"/>
    <w:lvl w:ilvl="0">
      <w:start w:val="14"/>
      <w:numFmt w:val="decimal"/>
      <w:lvlText w:val="%1"/>
      <w:lvlJc w:val="left"/>
      <w:pPr>
        <w:ind w:left="818" w:hanging="442"/>
      </w:pPr>
      <w:rPr>
        <w:rFonts w:hint="default"/>
        <w:lang w:val="fr-FR" w:eastAsia="en-US" w:bidi="ar-SA"/>
      </w:rPr>
    </w:lvl>
    <w:lvl w:ilvl="1">
      <w:start w:val="1"/>
      <w:numFmt w:val="decimal"/>
      <w:lvlText w:val="%1.%2"/>
      <w:lvlJc w:val="left"/>
      <w:pPr>
        <w:ind w:left="818" w:hanging="442"/>
      </w:pPr>
      <w:rPr>
        <w:rFonts w:ascii="Arial" w:eastAsia="Arial" w:hAnsi="Arial" w:cs="Arial" w:hint="default"/>
        <w:b/>
        <w:bCs/>
        <w:spacing w:val="-1"/>
        <w:w w:val="99"/>
        <w:sz w:val="20"/>
        <w:szCs w:val="20"/>
        <w:lang w:val="fr-FR" w:eastAsia="en-US" w:bidi="ar-SA"/>
      </w:rPr>
    </w:lvl>
    <w:lvl w:ilvl="2">
      <w:numFmt w:val="bullet"/>
      <w:lvlText w:val="•"/>
      <w:lvlJc w:val="left"/>
      <w:pPr>
        <w:ind w:left="2597" w:hanging="442"/>
      </w:pPr>
      <w:rPr>
        <w:rFonts w:hint="default"/>
        <w:lang w:val="fr-FR" w:eastAsia="en-US" w:bidi="ar-SA"/>
      </w:rPr>
    </w:lvl>
    <w:lvl w:ilvl="3">
      <w:numFmt w:val="bullet"/>
      <w:lvlText w:val="•"/>
      <w:lvlJc w:val="left"/>
      <w:pPr>
        <w:ind w:left="3485" w:hanging="442"/>
      </w:pPr>
      <w:rPr>
        <w:rFonts w:hint="default"/>
        <w:lang w:val="fr-FR" w:eastAsia="en-US" w:bidi="ar-SA"/>
      </w:rPr>
    </w:lvl>
    <w:lvl w:ilvl="4">
      <w:numFmt w:val="bullet"/>
      <w:lvlText w:val="•"/>
      <w:lvlJc w:val="left"/>
      <w:pPr>
        <w:ind w:left="4374" w:hanging="442"/>
      </w:pPr>
      <w:rPr>
        <w:rFonts w:hint="default"/>
        <w:lang w:val="fr-FR" w:eastAsia="en-US" w:bidi="ar-SA"/>
      </w:rPr>
    </w:lvl>
    <w:lvl w:ilvl="5">
      <w:numFmt w:val="bullet"/>
      <w:lvlText w:val="•"/>
      <w:lvlJc w:val="left"/>
      <w:pPr>
        <w:ind w:left="5263" w:hanging="442"/>
      </w:pPr>
      <w:rPr>
        <w:rFonts w:hint="default"/>
        <w:lang w:val="fr-FR" w:eastAsia="en-US" w:bidi="ar-SA"/>
      </w:rPr>
    </w:lvl>
    <w:lvl w:ilvl="6">
      <w:numFmt w:val="bullet"/>
      <w:lvlText w:val="•"/>
      <w:lvlJc w:val="left"/>
      <w:pPr>
        <w:ind w:left="6151" w:hanging="442"/>
      </w:pPr>
      <w:rPr>
        <w:rFonts w:hint="default"/>
        <w:lang w:val="fr-FR" w:eastAsia="en-US" w:bidi="ar-SA"/>
      </w:rPr>
    </w:lvl>
    <w:lvl w:ilvl="7">
      <w:numFmt w:val="bullet"/>
      <w:lvlText w:val="•"/>
      <w:lvlJc w:val="left"/>
      <w:pPr>
        <w:ind w:left="7040" w:hanging="442"/>
      </w:pPr>
      <w:rPr>
        <w:rFonts w:hint="default"/>
        <w:lang w:val="fr-FR" w:eastAsia="en-US" w:bidi="ar-SA"/>
      </w:rPr>
    </w:lvl>
    <w:lvl w:ilvl="8">
      <w:numFmt w:val="bullet"/>
      <w:lvlText w:val="•"/>
      <w:lvlJc w:val="left"/>
      <w:pPr>
        <w:ind w:left="7929" w:hanging="442"/>
      </w:pPr>
      <w:rPr>
        <w:rFonts w:hint="default"/>
        <w:lang w:val="fr-FR" w:eastAsia="en-US" w:bidi="ar-SA"/>
      </w:rPr>
    </w:lvl>
  </w:abstractNum>
  <w:abstractNum w:abstractNumId="25" w15:restartNumberingAfterBreak="0">
    <w:nsid w:val="730B41F5"/>
    <w:multiLevelType w:val="hybridMultilevel"/>
    <w:tmpl w:val="49025A82"/>
    <w:lvl w:ilvl="0" w:tplc="F29CD556">
      <w:numFmt w:val="bullet"/>
      <w:lvlText w:val="•"/>
      <w:lvlJc w:val="left"/>
      <w:pPr>
        <w:ind w:left="1778" w:hanging="360"/>
      </w:pPr>
      <w:rPr>
        <w:rFonts w:hint="default"/>
        <w:lang w:val="fr-FR" w:eastAsia="en-US" w:bidi="ar-SA"/>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6" w15:restartNumberingAfterBreak="0">
    <w:nsid w:val="75EB0C44"/>
    <w:multiLevelType w:val="multilevel"/>
    <w:tmpl w:val="1ADCA926"/>
    <w:lvl w:ilvl="0">
      <w:start w:val="10"/>
      <w:numFmt w:val="decimal"/>
      <w:lvlText w:val="%1"/>
      <w:lvlJc w:val="left"/>
      <w:pPr>
        <w:ind w:left="818" w:hanging="442"/>
      </w:pPr>
      <w:rPr>
        <w:rFonts w:hint="default"/>
        <w:lang w:val="fr-FR" w:eastAsia="en-US" w:bidi="ar-SA"/>
      </w:rPr>
    </w:lvl>
    <w:lvl w:ilvl="1">
      <w:start w:val="1"/>
      <w:numFmt w:val="decimal"/>
      <w:lvlText w:val="%1.%2"/>
      <w:lvlJc w:val="left"/>
      <w:pPr>
        <w:ind w:left="818" w:hanging="442"/>
      </w:pPr>
      <w:rPr>
        <w:rFonts w:ascii="Arial" w:eastAsia="Arial" w:hAnsi="Arial" w:cs="Arial" w:hint="default"/>
        <w:b/>
        <w:bCs/>
        <w:spacing w:val="-1"/>
        <w:w w:val="99"/>
        <w:sz w:val="20"/>
        <w:szCs w:val="20"/>
        <w:lang w:val="fr-FR" w:eastAsia="en-US" w:bidi="ar-SA"/>
      </w:rPr>
    </w:lvl>
    <w:lvl w:ilvl="2">
      <w:numFmt w:val="bullet"/>
      <w:lvlText w:val="•"/>
      <w:lvlJc w:val="left"/>
      <w:pPr>
        <w:ind w:left="2597" w:hanging="442"/>
      </w:pPr>
      <w:rPr>
        <w:rFonts w:hint="default"/>
        <w:lang w:val="fr-FR" w:eastAsia="en-US" w:bidi="ar-SA"/>
      </w:rPr>
    </w:lvl>
    <w:lvl w:ilvl="3">
      <w:numFmt w:val="bullet"/>
      <w:lvlText w:val="•"/>
      <w:lvlJc w:val="left"/>
      <w:pPr>
        <w:ind w:left="3485" w:hanging="442"/>
      </w:pPr>
      <w:rPr>
        <w:rFonts w:hint="default"/>
        <w:lang w:val="fr-FR" w:eastAsia="en-US" w:bidi="ar-SA"/>
      </w:rPr>
    </w:lvl>
    <w:lvl w:ilvl="4">
      <w:numFmt w:val="bullet"/>
      <w:lvlText w:val="•"/>
      <w:lvlJc w:val="left"/>
      <w:pPr>
        <w:ind w:left="4374" w:hanging="442"/>
      </w:pPr>
      <w:rPr>
        <w:rFonts w:hint="default"/>
        <w:lang w:val="fr-FR" w:eastAsia="en-US" w:bidi="ar-SA"/>
      </w:rPr>
    </w:lvl>
    <w:lvl w:ilvl="5">
      <w:numFmt w:val="bullet"/>
      <w:lvlText w:val="•"/>
      <w:lvlJc w:val="left"/>
      <w:pPr>
        <w:ind w:left="5263" w:hanging="442"/>
      </w:pPr>
      <w:rPr>
        <w:rFonts w:hint="default"/>
        <w:lang w:val="fr-FR" w:eastAsia="en-US" w:bidi="ar-SA"/>
      </w:rPr>
    </w:lvl>
    <w:lvl w:ilvl="6">
      <w:numFmt w:val="bullet"/>
      <w:lvlText w:val="•"/>
      <w:lvlJc w:val="left"/>
      <w:pPr>
        <w:ind w:left="6151" w:hanging="442"/>
      </w:pPr>
      <w:rPr>
        <w:rFonts w:hint="default"/>
        <w:lang w:val="fr-FR" w:eastAsia="en-US" w:bidi="ar-SA"/>
      </w:rPr>
    </w:lvl>
    <w:lvl w:ilvl="7">
      <w:numFmt w:val="bullet"/>
      <w:lvlText w:val="•"/>
      <w:lvlJc w:val="left"/>
      <w:pPr>
        <w:ind w:left="7040" w:hanging="442"/>
      </w:pPr>
      <w:rPr>
        <w:rFonts w:hint="default"/>
        <w:lang w:val="fr-FR" w:eastAsia="en-US" w:bidi="ar-SA"/>
      </w:rPr>
    </w:lvl>
    <w:lvl w:ilvl="8">
      <w:numFmt w:val="bullet"/>
      <w:lvlText w:val="•"/>
      <w:lvlJc w:val="left"/>
      <w:pPr>
        <w:ind w:left="7929" w:hanging="442"/>
      </w:pPr>
      <w:rPr>
        <w:rFonts w:hint="default"/>
        <w:lang w:val="fr-FR" w:eastAsia="en-US" w:bidi="ar-SA"/>
      </w:rPr>
    </w:lvl>
  </w:abstractNum>
  <w:abstractNum w:abstractNumId="27" w15:restartNumberingAfterBreak="0">
    <w:nsid w:val="797C514E"/>
    <w:multiLevelType w:val="multilevel"/>
    <w:tmpl w:val="040C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8" w15:restartNumberingAfterBreak="0">
    <w:nsid w:val="7A7D6B1D"/>
    <w:multiLevelType w:val="hybridMultilevel"/>
    <w:tmpl w:val="7FE29876"/>
    <w:lvl w:ilvl="0" w:tplc="68FE62A2">
      <w:numFmt w:val="bullet"/>
      <w:lvlText w:val=""/>
      <w:lvlJc w:val="left"/>
      <w:pPr>
        <w:ind w:left="736" w:hanging="360"/>
      </w:pPr>
      <w:rPr>
        <w:rFonts w:ascii="Symbol" w:eastAsiaTheme="minorHAnsi" w:hAnsi="Symbol" w:cs="Arial" w:hint="default"/>
      </w:rPr>
    </w:lvl>
    <w:lvl w:ilvl="1" w:tplc="040C0003" w:tentative="1">
      <w:start w:val="1"/>
      <w:numFmt w:val="bullet"/>
      <w:lvlText w:val="o"/>
      <w:lvlJc w:val="left"/>
      <w:pPr>
        <w:ind w:left="1456" w:hanging="360"/>
      </w:pPr>
      <w:rPr>
        <w:rFonts w:ascii="Courier New" w:hAnsi="Courier New" w:cs="Courier New" w:hint="default"/>
      </w:rPr>
    </w:lvl>
    <w:lvl w:ilvl="2" w:tplc="040C0005" w:tentative="1">
      <w:start w:val="1"/>
      <w:numFmt w:val="bullet"/>
      <w:lvlText w:val=""/>
      <w:lvlJc w:val="left"/>
      <w:pPr>
        <w:ind w:left="2176" w:hanging="360"/>
      </w:pPr>
      <w:rPr>
        <w:rFonts w:ascii="Wingdings" w:hAnsi="Wingdings" w:hint="default"/>
      </w:rPr>
    </w:lvl>
    <w:lvl w:ilvl="3" w:tplc="040C0001" w:tentative="1">
      <w:start w:val="1"/>
      <w:numFmt w:val="bullet"/>
      <w:lvlText w:val=""/>
      <w:lvlJc w:val="left"/>
      <w:pPr>
        <w:ind w:left="2896" w:hanging="360"/>
      </w:pPr>
      <w:rPr>
        <w:rFonts w:ascii="Symbol" w:hAnsi="Symbol" w:hint="default"/>
      </w:rPr>
    </w:lvl>
    <w:lvl w:ilvl="4" w:tplc="040C0003" w:tentative="1">
      <w:start w:val="1"/>
      <w:numFmt w:val="bullet"/>
      <w:lvlText w:val="o"/>
      <w:lvlJc w:val="left"/>
      <w:pPr>
        <w:ind w:left="3616" w:hanging="360"/>
      </w:pPr>
      <w:rPr>
        <w:rFonts w:ascii="Courier New" w:hAnsi="Courier New" w:cs="Courier New" w:hint="default"/>
      </w:rPr>
    </w:lvl>
    <w:lvl w:ilvl="5" w:tplc="040C0005" w:tentative="1">
      <w:start w:val="1"/>
      <w:numFmt w:val="bullet"/>
      <w:lvlText w:val=""/>
      <w:lvlJc w:val="left"/>
      <w:pPr>
        <w:ind w:left="4336" w:hanging="360"/>
      </w:pPr>
      <w:rPr>
        <w:rFonts w:ascii="Wingdings" w:hAnsi="Wingdings" w:hint="default"/>
      </w:rPr>
    </w:lvl>
    <w:lvl w:ilvl="6" w:tplc="040C0001" w:tentative="1">
      <w:start w:val="1"/>
      <w:numFmt w:val="bullet"/>
      <w:lvlText w:val=""/>
      <w:lvlJc w:val="left"/>
      <w:pPr>
        <w:ind w:left="5056" w:hanging="360"/>
      </w:pPr>
      <w:rPr>
        <w:rFonts w:ascii="Symbol" w:hAnsi="Symbol" w:hint="default"/>
      </w:rPr>
    </w:lvl>
    <w:lvl w:ilvl="7" w:tplc="040C0003" w:tentative="1">
      <w:start w:val="1"/>
      <w:numFmt w:val="bullet"/>
      <w:lvlText w:val="o"/>
      <w:lvlJc w:val="left"/>
      <w:pPr>
        <w:ind w:left="5776" w:hanging="360"/>
      </w:pPr>
      <w:rPr>
        <w:rFonts w:ascii="Courier New" w:hAnsi="Courier New" w:cs="Courier New" w:hint="default"/>
      </w:rPr>
    </w:lvl>
    <w:lvl w:ilvl="8" w:tplc="040C0005" w:tentative="1">
      <w:start w:val="1"/>
      <w:numFmt w:val="bullet"/>
      <w:lvlText w:val=""/>
      <w:lvlJc w:val="left"/>
      <w:pPr>
        <w:ind w:left="6496" w:hanging="360"/>
      </w:pPr>
      <w:rPr>
        <w:rFonts w:ascii="Wingdings" w:hAnsi="Wingdings" w:hint="default"/>
      </w:rPr>
    </w:lvl>
  </w:abstractNum>
  <w:abstractNum w:abstractNumId="29" w15:restartNumberingAfterBreak="0">
    <w:nsid w:val="7BB473C7"/>
    <w:multiLevelType w:val="hybridMultilevel"/>
    <w:tmpl w:val="CBFACD5E"/>
    <w:lvl w:ilvl="0" w:tplc="040C0001">
      <w:start w:val="1"/>
      <w:numFmt w:val="bullet"/>
      <w:lvlText w:val=""/>
      <w:lvlJc w:val="left"/>
      <w:pPr>
        <w:ind w:left="1096" w:hanging="360"/>
      </w:pPr>
      <w:rPr>
        <w:rFonts w:ascii="Symbol" w:hAnsi="Symbol" w:hint="default"/>
      </w:rPr>
    </w:lvl>
    <w:lvl w:ilvl="1" w:tplc="040C0003">
      <w:start w:val="1"/>
      <w:numFmt w:val="bullet"/>
      <w:lvlText w:val="o"/>
      <w:lvlJc w:val="left"/>
      <w:pPr>
        <w:ind w:left="1816" w:hanging="360"/>
      </w:pPr>
      <w:rPr>
        <w:rFonts w:ascii="Courier New" w:hAnsi="Courier New" w:cs="Courier New" w:hint="default"/>
      </w:rPr>
    </w:lvl>
    <w:lvl w:ilvl="2" w:tplc="040C0005">
      <w:start w:val="1"/>
      <w:numFmt w:val="bullet"/>
      <w:lvlText w:val=""/>
      <w:lvlJc w:val="left"/>
      <w:pPr>
        <w:ind w:left="2536" w:hanging="360"/>
      </w:pPr>
      <w:rPr>
        <w:rFonts w:ascii="Wingdings" w:hAnsi="Wingdings" w:hint="default"/>
      </w:rPr>
    </w:lvl>
    <w:lvl w:ilvl="3" w:tplc="040C0001">
      <w:start w:val="1"/>
      <w:numFmt w:val="bullet"/>
      <w:lvlText w:val=""/>
      <w:lvlJc w:val="left"/>
      <w:pPr>
        <w:ind w:left="3256" w:hanging="360"/>
      </w:pPr>
      <w:rPr>
        <w:rFonts w:ascii="Symbol" w:hAnsi="Symbol" w:hint="default"/>
      </w:rPr>
    </w:lvl>
    <w:lvl w:ilvl="4" w:tplc="040C0003" w:tentative="1">
      <w:start w:val="1"/>
      <w:numFmt w:val="bullet"/>
      <w:lvlText w:val="o"/>
      <w:lvlJc w:val="left"/>
      <w:pPr>
        <w:ind w:left="3976" w:hanging="360"/>
      </w:pPr>
      <w:rPr>
        <w:rFonts w:ascii="Courier New" w:hAnsi="Courier New" w:cs="Courier New" w:hint="default"/>
      </w:rPr>
    </w:lvl>
    <w:lvl w:ilvl="5" w:tplc="040C0005" w:tentative="1">
      <w:start w:val="1"/>
      <w:numFmt w:val="bullet"/>
      <w:lvlText w:val=""/>
      <w:lvlJc w:val="left"/>
      <w:pPr>
        <w:ind w:left="4696" w:hanging="360"/>
      </w:pPr>
      <w:rPr>
        <w:rFonts w:ascii="Wingdings" w:hAnsi="Wingdings" w:hint="default"/>
      </w:rPr>
    </w:lvl>
    <w:lvl w:ilvl="6" w:tplc="040C0001" w:tentative="1">
      <w:start w:val="1"/>
      <w:numFmt w:val="bullet"/>
      <w:lvlText w:val=""/>
      <w:lvlJc w:val="left"/>
      <w:pPr>
        <w:ind w:left="5416" w:hanging="360"/>
      </w:pPr>
      <w:rPr>
        <w:rFonts w:ascii="Symbol" w:hAnsi="Symbol" w:hint="default"/>
      </w:rPr>
    </w:lvl>
    <w:lvl w:ilvl="7" w:tplc="040C0003" w:tentative="1">
      <w:start w:val="1"/>
      <w:numFmt w:val="bullet"/>
      <w:lvlText w:val="o"/>
      <w:lvlJc w:val="left"/>
      <w:pPr>
        <w:ind w:left="6136" w:hanging="360"/>
      </w:pPr>
      <w:rPr>
        <w:rFonts w:ascii="Courier New" w:hAnsi="Courier New" w:cs="Courier New" w:hint="default"/>
      </w:rPr>
    </w:lvl>
    <w:lvl w:ilvl="8" w:tplc="040C0005" w:tentative="1">
      <w:start w:val="1"/>
      <w:numFmt w:val="bullet"/>
      <w:lvlText w:val=""/>
      <w:lvlJc w:val="left"/>
      <w:pPr>
        <w:ind w:left="6856" w:hanging="360"/>
      </w:pPr>
      <w:rPr>
        <w:rFonts w:ascii="Wingdings" w:hAnsi="Wingdings" w:hint="default"/>
      </w:rPr>
    </w:lvl>
  </w:abstractNum>
  <w:abstractNum w:abstractNumId="30" w15:restartNumberingAfterBreak="0">
    <w:nsid w:val="7EFE2E4E"/>
    <w:multiLevelType w:val="multilevel"/>
    <w:tmpl w:val="A6884FB0"/>
    <w:lvl w:ilvl="0">
      <w:start w:val="12"/>
      <w:numFmt w:val="decimal"/>
      <w:lvlText w:val="%1"/>
      <w:lvlJc w:val="left"/>
      <w:pPr>
        <w:ind w:left="818" w:hanging="442"/>
      </w:pPr>
      <w:rPr>
        <w:rFonts w:hint="default"/>
        <w:lang w:val="fr-FR" w:eastAsia="en-US" w:bidi="ar-SA"/>
      </w:rPr>
    </w:lvl>
    <w:lvl w:ilvl="1">
      <w:start w:val="1"/>
      <w:numFmt w:val="decimal"/>
      <w:lvlText w:val="%1.%2"/>
      <w:lvlJc w:val="left"/>
      <w:pPr>
        <w:ind w:left="818" w:hanging="442"/>
      </w:pPr>
      <w:rPr>
        <w:rFonts w:ascii="Arial" w:eastAsia="Arial" w:hAnsi="Arial" w:cs="Arial" w:hint="default"/>
        <w:b/>
        <w:bCs/>
        <w:spacing w:val="-1"/>
        <w:w w:val="99"/>
        <w:sz w:val="20"/>
        <w:szCs w:val="20"/>
        <w:lang w:val="fr-FR" w:eastAsia="en-US" w:bidi="ar-SA"/>
      </w:rPr>
    </w:lvl>
    <w:lvl w:ilvl="2">
      <w:numFmt w:val="bullet"/>
      <w:lvlText w:val="-"/>
      <w:lvlJc w:val="left"/>
      <w:pPr>
        <w:ind w:left="1300" w:hanging="358"/>
      </w:pPr>
      <w:rPr>
        <w:rFonts w:ascii="Arial" w:eastAsia="Arial" w:hAnsi="Arial" w:cs="Arial" w:hint="default"/>
        <w:w w:val="99"/>
        <w:sz w:val="20"/>
        <w:szCs w:val="20"/>
        <w:lang w:val="fr-FR" w:eastAsia="en-US" w:bidi="ar-SA"/>
      </w:rPr>
    </w:lvl>
    <w:lvl w:ilvl="3">
      <w:numFmt w:val="bullet"/>
      <w:lvlText w:val="•"/>
      <w:lvlJc w:val="left"/>
      <w:pPr>
        <w:ind w:left="3168" w:hanging="358"/>
      </w:pPr>
      <w:rPr>
        <w:rFonts w:hint="default"/>
        <w:lang w:val="fr-FR" w:eastAsia="en-US" w:bidi="ar-SA"/>
      </w:rPr>
    </w:lvl>
    <w:lvl w:ilvl="4">
      <w:numFmt w:val="bullet"/>
      <w:lvlText w:val="•"/>
      <w:lvlJc w:val="left"/>
      <w:pPr>
        <w:ind w:left="4102" w:hanging="358"/>
      </w:pPr>
      <w:rPr>
        <w:rFonts w:hint="default"/>
        <w:lang w:val="fr-FR" w:eastAsia="en-US" w:bidi="ar-SA"/>
      </w:rPr>
    </w:lvl>
    <w:lvl w:ilvl="5">
      <w:numFmt w:val="bullet"/>
      <w:lvlText w:val="•"/>
      <w:lvlJc w:val="left"/>
      <w:pPr>
        <w:ind w:left="5036" w:hanging="358"/>
      </w:pPr>
      <w:rPr>
        <w:rFonts w:hint="default"/>
        <w:lang w:val="fr-FR" w:eastAsia="en-US" w:bidi="ar-SA"/>
      </w:rPr>
    </w:lvl>
    <w:lvl w:ilvl="6">
      <w:numFmt w:val="bullet"/>
      <w:lvlText w:val="•"/>
      <w:lvlJc w:val="left"/>
      <w:pPr>
        <w:ind w:left="5970" w:hanging="358"/>
      </w:pPr>
      <w:rPr>
        <w:rFonts w:hint="default"/>
        <w:lang w:val="fr-FR" w:eastAsia="en-US" w:bidi="ar-SA"/>
      </w:rPr>
    </w:lvl>
    <w:lvl w:ilvl="7">
      <w:numFmt w:val="bullet"/>
      <w:lvlText w:val="•"/>
      <w:lvlJc w:val="left"/>
      <w:pPr>
        <w:ind w:left="6904" w:hanging="358"/>
      </w:pPr>
      <w:rPr>
        <w:rFonts w:hint="default"/>
        <w:lang w:val="fr-FR" w:eastAsia="en-US" w:bidi="ar-SA"/>
      </w:rPr>
    </w:lvl>
    <w:lvl w:ilvl="8">
      <w:numFmt w:val="bullet"/>
      <w:lvlText w:val="•"/>
      <w:lvlJc w:val="left"/>
      <w:pPr>
        <w:ind w:left="7838" w:hanging="358"/>
      </w:pPr>
      <w:rPr>
        <w:rFonts w:hint="default"/>
        <w:lang w:val="fr-FR" w:eastAsia="en-US" w:bidi="ar-SA"/>
      </w:rPr>
    </w:lvl>
  </w:abstractNum>
  <w:num w:numId="1">
    <w:abstractNumId w:val="17"/>
  </w:num>
  <w:num w:numId="2">
    <w:abstractNumId w:val="24"/>
  </w:num>
  <w:num w:numId="3">
    <w:abstractNumId w:val="22"/>
  </w:num>
  <w:num w:numId="4">
    <w:abstractNumId w:val="30"/>
  </w:num>
  <w:num w:numId="5">
    <w:abstractNumId w:val="10"/>
  </w:num>
  <w:num w:numId="6">
    <w:abstractNumId w:val="20"/>
  </w:num>
  <w:num w:numId="7">
    <w:abstractNumId w:val="26"/>
  </w:num>
  <w:num w:numId="8">
    <w:abstractNumId w:val="5"/>
  </w:num>
  <w:num w:numId="9">
    <w:abstractNumId w:val="14"/>
  </w:num>
  <w:num w:numId="10">
    <w:abstractNumId w:val="18"/>
  </w:num>
  <w:num w:numId="11">
    <w:abstractNumId w:val="2"/>
  </w:num>
  <w:num w:numId="12">
    <w:abstractNumId w:val="1"/>
  </w:num>
  <w:num w:numId="13">
    <w:abstractNumId w:val="16"/>
  </w:num>
  <w:num w:numId="14">
    <w:abstractNumId w:val="21"/>
  </w:num>
  <w:num w:numId="15">
    <w:abstractNumId w:val="13"/>
  </w:num>
  <w:num w:numId="16">
    <w:abstractNumId w:val="25"/>
  </w:num>
  <w:num w:numId="17">
    <w:abstractNumId w:val="11"/>
  </w:num>
  <w:num w:numId="18">
    <w:abstractNumId w:val="19"/>
  </w:num>
  <w:num w:numId="19">
    <w:abstractNumId w:val="23"/>
  </w:num>
  <w:num w:numId="20">
    <w:abstractNumId w:val="0"/>
  </w:num>
  <w:num w:numId="21">
    <w:abstractNumId w:val="9"/>
  </w:num>
  <w:num w:numId="22">
    <w:abstractNumId w:val="7"/>
  </w:num>
  <w:num w:numId="23">
    <w:abstractNumId w:val="27"/>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2"/>
  </w:num>
  <w:num w:numId="27">
    <w:abstractNumId w:val="3"/>
  </w:num>
  <w:num w:numId="28">
    <w:abstractNumId w:val="15"/>
  </w:num>
  <w:num w:numId="29">
    <w:abstractNumId w:val="4"/>
  </w:num>
  <w:num w:numId="30">
    <w:abstractNumId w:val="8"/>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53"/>
    <w:rsid w:val="00001E74"/>
    <w:rsid w:val="000221AF"/>
    <w:rsid w:val="00026041"/>
    <w:rsid w:val="00030722"/>
    <w:rsid w:val="000362FA"/>
    <w:rsid w:val="000366E6"/>
    <w:rsid w:val="00041315"/>
    <w:rsid w:val="00044402"/>
    <w:rsid w:val="00045F14"/>
    <w:rsid w:val="00046631"/>
    <w:rsid w:val="00057EE6"/>
    <w:rsid w:val="00060732"/>
    <w:rsid w:val="0006446D"/>
    <w:rsid w:val="00064DE5"/>
    <w:rsid w:val="00064F53"/>
    <w:rsid w:val="00084B3C"/>
    <w:rsid w:val="00086C7B"/>
    <w:rsid w:val="0009057A"/>
    <w:rsid w:val="00091131"/>
    <w:rsid w:val="000A2498"/>
    <w:rsid w:val="000A4330"/>
    <w:rsid w:val="000C26DB"/>
    <w:rsid w:val="000C7BF3"/>
    <w:rsid w:val="000D07C4"/>
    <w:rsid w:val="000D13D8"/>
    <w:rsid w:val="000D59C6"/>
    <w:rsid w:val="000D6763"/>
    <w:rsid w:val="000E3748"/>
    <w:rsid w:val="000E3A9E"/>
    <w:rsid w:val="000F0D0B"/>
    <w:rsid w:val="00101BCD"/>
    <w:rsid w:val="0010405C"/>
    <w:rsid w:val="001101DE"/>
    <w:rsid w:val="001114A6"/>
    <w:rsid w:val="00125F9D"/>
    <w:rsid w:val="00130D53"/>
    <w:rsid w:val="00132A16"/>
    <w:rsid w:val="00133EE8"/>
    <w:rsid w:val="00136657"/>
    <w:rsid w:val="001401C3"/>
    <w:rsid w:val="00142FA5"/>
    <w:rsid w:val="001513B1"/>
    <w:rsid w:val="00153454"/>
    <w:rsid w:val="00171F7A"/>
    <w:rsid w:val="001762B4"/>
    <w:rsid w:val="001772CA"/>
    <w:rsid w:val="00177F79"/>
    <w:rsid w:val="001824DE"/>
    <w:rsid w:val="001957EE"/>
    <w:rsid w:val="001A6CA8"/>
    <w:rsid w:val="001B090A"/>
    <w:rsid w:val="001B35B2"/>
    <w:rsid w:val="001B36BA"/>
    <w:rsid w:val="001C6309"/>
    <w:rsid w:val="001D5561"/>
    <w:rsid w:val="001E2587"/>
    <w:rsid w:val="001F3FCE"/>
    <w:rsid w:val="001F577E"/>
    <w:rsid w:val="00200E38"/>
    <w:rsid w:val="00205C70"/>
    <w:rsid w:val="00212113"/>
    <w:rsid w:val="0021236C"/>
    <w:rsid w:val="00215886"/>
    <w:rsid w:val="00232D3E"/>
    <w:rsid w:val="00257403"/>
    <w:rsid w:val="00275298"/>
    <w:rsid w:val="00283EC9"/>
    <w:rsid w:val="00284ABE"/>
    <w:rsid w:val="0029711B"/>
    <w:rsid w:val="002A4BAA"/>
    <w:rsid w:val="002D72DE"/>
    <w:rsid w:val="002D7C4D"/>
    <w:rsid w:val="002F6082"/>
    <w:rsid w:val="002F7102"/>
    <w:rsid w:val="00311C97"/>
    <w:rsid w:val="00315B79"/>
    <w:rsid w:val="00317269"/>
    <w:rsid w:val="00322218"/>
    <w:rsid w:val="00331C4F"/>
    <w:rsid w:val="00341BD2"/>
    <w:rsid w:val="00346686"/>
    <w:rsid w:val="0035251F"/>
    <w:rsid w:val="00353FB5"/>
    <w:rsid w:val="003548BD"/>
    <w:rsid w:val="00355DB1"/>
    <w:rsid w:val="003607BF"/>
    <w:rsid w:val="00366227"/>
    <w:rsid w:val="0038235C"/>
    <w:rsid w:val="00386814"/>
    <w:rsid w:val="00390554"/>
    <w:rsid w:val="0039213D"/>
    <w:rsid w:val="00395386"/>
    <w:rsid w:val="003A2022"/>
    <w:rsid w:val="003B2DFB"/>
    <w:rsid w:val="003B6637"/>
    <w:rsid w:val="003B6653"/>
    <w:rsid w:val="003B7604"/>
    <w:rsid w:val="003B7D6D"/>
    <w:rsid w:val="003C74F5"/>
    <w:rsid w:val="003D19E5"/>
    <w:rsid w:val="003D2327"/>
    <w:rsid w:val="003D4C5E"/>
    <w:rsid w:val="003E25F3"/>
    <w:rsid w:val="003F28CC"/>
    <w:rsid w:val="003F33F0"/>
    <w:rsid w:val="00403C89"/>
    <w:rsid w:val="004251C5"/>
    <w:rsid w:val="00433669"/>
    <w:rsid w:val="00435DC3"/>
    <w:rsid w:val="00440029"/>
    <w:rsid w:val="00451340"/>
    <w:rsid w:val="00457D31"/>
    <w:rsid w:val="00457EA2"/>
    <w:rsid w:val="00467873"/>
    <w:rsid w:val="00467A6D"/>
    <w:rsid w:val="004729A4"/>
    <w:rsid w:val="00476388"/>
    <w:rsid w:val="0049506D"/>
    <w:rsid w:val="004A3AAB"/>
    <w:rsid w:val="004E3E8A"/>
    <w:rsid w:val="004E5CDC"/>
    <w:rsid w:val="005013E4"/>
    <w:rsid w:val="00501C2D"/>
    <w:rsid w:val="005042D8"/>
    <w:rsid w:val="00533885"/>
    <w:rsid w:val="00540084"/>
    <w:rsid w:val="00543B42"/>
    <w:rsid w:val="005551BD"/>
    <w:rsid w:val="005718D2"/>
    <w:rsid w:val="00572FD1"/>
    <w:rsid w:val="0057526A"/>
    <w:rsid w:val="00577641"/>
    <w:rsid w:val="00590286"/>
    <w:rsid w:val="0059138F"/>
    <w:rsid w:val="00594FAB"/>
    <w:rsid w:val="005B3916"/>
    <w:rsid w:val="005B6AFA"/>
    <w:rsid w:val="005C0341"/>
    <w:rsid w:val="005D2123"/>
    <w:rsid w:val="005D6DC9"/>
    <w:rsid w:val="005E0128"/>
    <w:rsid w:val="005E43C6"/>
    <w:rsid w:val="005F5DF3"/>
    <w:rsid w:val="005F7C91"/>
    <w:rsid w:val="00604AA2"/>
    <w:rsid w:val="00610067"/>
    <w:rsid w:val="00625270"/>
    <w:rsid w:val="00634E29"/>
    <w:rsid w:val="00660EFB"/>
    <w:rsid w:val="0067745D"/>
    <w:rsid w:val="00680EDA"/>
    <w:rsid w:val="00687A8B"/>
    <w:rsid w:val="0069373A"/>
    <w:rsid w:val="006C32F0"/>
    <w:rsid w:val="006D09CD"/>
    <w:rsid w:val="006D1EAC"/>
    <w:rsid w:val="006E17F0"/>
    <w:rsid w:val="006F3CD5"/>
    <w:rsid w:val="006F6FBD"/>
    <w:rsid w:val="00706E20"/>
    <w:rsid w:val="00713861"/>
    <w:rsid w:val="0071398C"/>
    <w:rsid w:val="0071705B"/>
    <w:rsid w:val="00730287"/>
    <w:rsid w:val="0073085D"/>
    <w:rsid w:val="00733619"/>
    <w:rsid w:val="0073688B"/>
    <w:rsid w:val="007372A3"/>
    <w:rsid w:val="00737627"/>
    <w:rsid w:val="0074015B"/>
    <w:rsid w:val="007417CF"/>
    <w:rsid w:val="007550AD"/>
    <w:rsid w:val="00764C30"/>
    <w:rsid w:val="0078748A"/>
    <w:rsid w:val="00791235"/>
    <w:rsid w:val="00796C6B"/>
    <w:rsid w:val="007A3E86"/>
    <w:rsid w:val="007A592F"/>
    <w:rsid w:val="007B757E"/>
    <w:rsid w:val="007E1A5B"/>
    <w:rsid w:val="007E68AB"/>
    <w:rsid w:val="00806297"/>
    <w:rsid w:val="008161EB"/>
    <w:rsid w:val="00817F72"/>
    <w:rsid w:val="008357DA"/>
    <w:rsid w:val="00837420"/>
    <w:rsid w:val="008464B2"/>
    <w:rsid w:val="00870D88"/>
    <w:rsid w:val="00893684"/>
    <w:rsid w:val="008A0F8B"/>
    <w:rsid w:val="008A146A"/>
    <w:rsid w:val="008A1D75"/>
    <w:rsid w:val="008B77B2"/>
    <w:rsid w:val="008C2D9E"/>
    <w:rsid w:val="008C7B3E"/>
    <w:rsid w:val="008E1A33"/>
    <w:rsid w:val="008E2372"/>
    <w:rsid w:val="008E401E"/>
    <w:rsid w:val="008F4024"/>
    <w:rsid w:val="008F405D"/>
    <w:rsid w:val="00904105"/>
    <w:rsid w:val="0090592D"/>
    <w:rsid w:val="009171DA"/>
    <w:rsid w:val="0093197E"/>
    <w:rsid w:val="00937B7F"/>
    <w:rsid w:val="00955623"/>
    <w:rsid w:val="00962E43"/>
    <w:rsid w:val="00982137"/>
    <w:rsid w:val="00983314"/>
    <w:rsid w:val="009B252C"/>
    <w:rsid w:val="009C0BA2"/>
    <w:rsid w:val="009D39DC"/>
    <w:rsid w:val="009D730C"/>
    <w:rsid w:val="009E3129"/>
    <w:rsid w:val="009E5B84"/>
    <w:rsid w:val="009F10C9"/>
    <w:rsid w:val="009F30C8"/>
    <w:rsid w:val="00A12651"/>
    <w:rsid w:val="00A15222"/>
    <w:rsid w:val="00A2004E"/>
    <w:rsid w:val="00A27ED9"/>
    <w:rsid w:val="00A33BAC"/>
    <w:rsid w:val="00A34153"/>
    <w:rsid w:val="00A36050"/>
    <w:rsid w:val="00A6094A"/>
    <w:rsid w:val="00A6264B"/>
    <w:rsid w:val="00A65F9F"/>
    <w:rsid w:val="00A71BAC"/>
    <w:rsid w:val="00A82025"/>
    <w:rsid w:val="00A87F4E"/>
    <w:rsid w:val="00A975A7"/>
    <w:rsid w:val="00AA6B3C"/>
    <w:rsid w:val="00AB1EC0"/>
    <w:rsid w:val="00AB7C5D"/>
    <w:rsid w:val="00AC4A30"/>
    <w:rsid w:val="00AD08D3"/>
    <w:rsid w:val="00AD3FC9"/>
    <w:rsid w:val="00AE079C"/>
    <w:rsid w:val="00AE1BF1"/>
    <w:rsid w:val="00AE2448"/>
    <w:rsid w:val="00AE33B1"/>
    <w:rsid w:val="00AE6F6D"/>
    <w:rsid w:val="00B02124"/>
    <w:rsid w:val="00B13E8F"/>
    <w:rsid w:val="00B1484E"/>
    <w:rsid w:val="00B22AA2"/>
    <w:rsid w:val="00B32715"/>
    <w:rsid w:val="00B35407"/>
    <w:rsid w:val="00B36FC7"/>
    <w:rsid w:val="00B45B7B"/>
    <w:rsid w:val="00B466EF"/>
    <w:rsid w:val="00B50CC5"/>
    <w:rsid w:val="00B54A5C"/>
    <w:rsid w:val="00B55CFD"/>
    <w:rsid w:val="00B57A65"/>
    <w:rsid w:val="00B61B4E"/>
    <w:rsid w:val="00B66D80"/>
    <w:rsid w:val="00B81478"/>
    <w:rsid w:val="00BA6125"/>
    <w:rsid w:val="00BC6138"/>
    <w:rsid w:val="00BC6928"/>
    <w:rsid w:val="00BE40B8"/>
    <w:rsid w:val="00BE49F2"/>
    <w:rsid w:val="00BE6BE6"/>
    <w:rsid w:val="00C1295F"/>
    <w:rsid w:val="00C13D9B"/>
    <w:rsid w:val="00C16A37"/>
    <w:rsid w:val="00C2047F"/>
    <w:rsid w:val="00C205AE"/>
    <w:rsid w:val="00C32AD1"/>
    <w:rsid w:val="00C358D0"/>
    <w:rsid w:val="00C434AD"/>
    <w:rsid w:val="00C5670F"/>
    <w:rsid w:val="00C5798A"/>
    <w:rsid w:val="00C614C1"/>
    <w:rsid w:val="00C71A53"/>
    <w:rsid w:val="00C73235"/>
    <w:rsid w:val="00C936B3"/>
    <w:rsid w:val="00C97703"/>
    <w:rsid w:val="00CA1987"/>
    <w:rsid w:val="00CA2232"/>
    <w:rsid w:val="00CC2559"/>
    <w:rsid w:val="00CF773C"/>
    <w:rsid w:val="00D14330"/>
    <w:rsid w:val="00D14476"/>
    <w:rsid w:val="00D2514B"/>
    <w:rsid w:val="00D320A0"/>
    <w:rsid w:val="00D3297F"/>
    <w:rsid w:val="00D44AD2"/>
    <w:rsid w:val="00D55C34"/>
    <w:rsid w:val="00D60D9C"/>
    <w:rsid w:val="00D64E34"/>
    <w:rsid w:val="00D650C3"/>
    <w:rsid w:val="00D765BB"/>
    <w:rsid w:val="00D810D6"/>
    <w:rsid w:val="00D95B26"/>
    <w:rsid w:val="00DA1732"/>
    <w:rsid w:val="00DA3747"/>
    <w:rsid w:val="00DA3DF3"/>
    <w:rsid w:val="00DB11A3"/>
    <w:rsid w:val="00DB142D"/>
    <w:rsid w:val="00DB2995"/>
    <w:rsid w:val="00DB38F0"/>
    <w:rsid w:val="00DB506D"/>
    <w:rsid w:val="00DC19AD"/>
    <w:rsid w:val="00DD7FC5"/>
    <w:rsid w:val="00E0188E"/>
    <w:rsid w:val="00E03BC6"/>
    <w:rsid w:val="00E12A4A"/>
    <w:rsid w:val="00E15278"/>
    <w:rsid w:val="00E17721"/>
    <w:rsid w:val="00E24718"/>
    <w:rsid w:val="00E34F96"/>
    <w:rsid w:val="00E36BF2"/>
    <w:rsid w:val="00E448C9"/>
    <w:rsid w:val="00E46CBD"/>
    <w:rsid w:val="00E46E20"/>
    <w:rsid w:val="00E62C02"/>
    <w:rsid w:val="00E95BE1"/>
    <w:rsid w:val="00EA0DCB"/>
    <w:rsid w:val="00EA6FA5"/>
    <w:rsid w:val="00ED47D4"/>
    <w:rsid w:val="00EE0760"/>
    <w:rsid w:val="00EE1EC0"/>
    <w:rsid w:val="00EF727E"/>
    <w:rsid w:val="00EF7EDD"/>
    <w:rsid w:val="00F02E60"/>
    <w:rsid w:val="00F03A74"/>
    <w:rsid w:val="00F073F7"/>
    <w:rsid w:val="00F1362E"/>
    <w:rsid w:val="00F202C6"/>
    <w:rsid w:val="00F204C8"/>
    <w:rsid w:val="00F22A44"/>
    <w:rsid w:val="00F42AFC"/>
    <w:rsid w:val="00F42D55"/>
    <w:rsid w:val="00F436D8"/>
    <w:rsid w:val="00F43813"/>
    <w:rsid w:val="00F67AE3"/>
    <w:rsid w:val="00F70C09"/>
    <w:rsid w:val="00F713ED"/>
    <w:rsid w:val="00F84F8C"/>
    <w:rsid w:val="00F85104"/>
    <w:rsid w:val="00F94926"/>
    <w:rsid w:val="00F97168"/>
    <w:rsid w:val="00FA2776"/>
    <w:rsid w:val="00FB0355"/>
    <w:rsid w:val="00FB0649"/>
    <w:rsid w:val="00FB1882"/>
    <w:rsid w:val="00FC5553"/>
    <w:rsid w:val="00FC5F54"/>
    <w:rsid w:val="00FD0AA6"/>
    <w:rsid w:val="00FD1AEF"/>
    <w:rsid w:val="00FD7655"/>
    <w:rsid w:val="00FE28EE"/>
    <w:rsid w:val="00FE2D57"/>
    <w:rsid w:val="00FE6C3F"/>
    <w:rsid w:val="00FF7D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25F49E9"/>
  <w15:chartTrackingRefBased/>
  <w15:docId w15:val="{8FEA8124-8061-4F20-9C2C-BA646355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1"/>
    <w:qFormat/>
    <w:rsid w:val="00A34153"/>
    <w:pPr>
      <w:widowControl w:val="0"/>
      <w:autoSpaceDE w:val="0"/>
      <w:autoSpaceDN w:val="0"/>
      <w:spacing w:after="0" w:line="240" w:lineRule="auto"/>
      <w:ind w:left="376"/>
      <w:outlineLvl w:val="0"/>
    </w:pPr>
    <w:rPr>
      <w:rFonts w:ascii="Arial" w:eastAsia="Arial" w:hAnsi="Arial" w:cs="Arial"/>
      <w:b/>
      <w:bCs/>
      <w:sz w:val="24"/>
      <w:szCs w:val="24"/>
    </w:rPr>
  </w:style>
  <w:style w:type="paragraph" w:styleId="Titre2">
    <w:name w:val="heading 2"/>
    <w:basedOn w:val="Normal"/>
    <w:link w:val="Titre2Car"/>
    <w:uiPriority w:val="1"/>
    <w:qFormat/>
    <w:rsid w:val="00A34153"/>
    <w:pPr>
      <w:widowControl w:val="0"/>
      <w:autoSpaceDE w:val="0"/>
      <w:autoSpaceDN w:val="0"/>
      <w:spacing w:after="0" w:line="240" w:lineRule="auto"/>
      <w:ind w:left="818" w:hanging="443"/>
      <w:jc w:val="both"/>
      <w:outlineLvl w:val="1"/>
    </w:pPr>
    <w:rPr>
      <w:rFonts w:ascii="Arial" w:eastAsia="Arial" w:hAnsi="Arial" w:cs="Arial"/>
      <w:b/>
      <w:bCs/>
      <w:sz w:val="20"/>
      <w:szCs w:val="20"/>
    </w:rPr>
  </w:style>
  <w:style w:type="paragraph" w:styleId="Titre3">
    <w:name w:val="heading 3"/>
    <w:basedOn w:val="Normal"/>
    <w:link w:val="Titre3Car"/>
    <w:uiPriority w:val="1"/>
    <w:qFormat/>
    <w:rsid w:val="00A34153"/>
    <w:pPr>
      <w:widowControl w:val="0"/>
      <w:autoSpaceDE w:val="0"/>
      <w:autoSpaceDN w:val="0"/>
      <w:spacing w:before="1" w:after="0" w:line="240" w:lineRule="auto"/>
      <w:ind w:left="376" w:right="263"/>
      <w:jc w:val="both"/>
      <w:outlineLvl w:val="2"/>
    </w:pPr>
    <w:rPr>
      <w:rFonts w:ascii="Arial" w:eastAsia="Arial" w:hAnsi="Arial" w:cs="Arial"/>
      <w:b/>
      <w:bCs/>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A34153"/>
    <w:rPr>
      <w:rFonts w:ascii="Arial" w:eastAsia="Arial" w:hAnsi="Arial" w:cs="Arial"/>
      <w:b/>
      <w:bCs/>
      <w:sz w:val="24"/>
      <w:szCs w:val="24"/>
    </w:rPr>
  </w:style>
  <w:style w:type="character" w:customStyle="1" w:styleId="Titre2Car">
    <w:name w:val="Titre 2 Car"/>
    <w:basedOn w:val="Policepardfaut"/>
    <w:link w:val="Titre2"/>
    <w:uiPriority w:val="1"/>
    <w:rsid w:val="00A34153"/>
    <w:rPr>
      <w:rFonts w:ascii="Arial" w:eastAsia="Arial" w:hAnsi="Arial" w:cs="Arial"/>
      <w:b/>
      <w:bCs/>
      <w:sz w:val="20"/>
      <w:szCs w:val="20"/>
    </w:rPr>
  </w:style>
  <w:style w:type="character" w:customStyle="1" w:styleId="Titre3Car">
    <w:name w:val="Titre 3 Car"/>
    <w:basedOn w:val="Policepardfaut"/>
    <w:link w:val="Titre3"/>
    <w:uiPriority w:val="1"/>
    <w:rsid w:val="00A34153"/>
    <w:rPr>
      <w:rFonts w:ascii="Arial" w:eastAsia="Arial" w:hAnsi="Arial" w:cs="Arial"/>
      <w:b/>
      <w:bCs/>
      <w:i/>
      <w:sz w:val="20"/>
      <w:szCs w:val="20"/>
    </w:rPr>
  </w:style>
  <w:style w:type="numbering" w:customStyle="1" w:styleId="Aucuneliste1">
    <w:name w:val="Aucune liste1"/>
    <w:next w:val="Aucuneliste"/>
    <w:uiPriority w:val="99"/>
    <w:semiHidden/>
    <w:unhideWhenUsed/>
    <w:rsid w:val="00A34153"/>
  </w:style>
  <w:style w:type="table" w:customStyle="1" w:styleId="TableNormal">
    <w:name w:val="Table Normal"/>
    <w:uiPriority w:val="2"/>
    <w:semiHidden/>
    <w:unhideWhenUsed/>
    <w:qFormat/>
    <w:rsid w:val="00A3415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M1">
    <w:name w:val="toc 1"/>
    <w:basedOn w:val="Normal"/>
    <w:uiPriority w:val="1"/>
    <w:qFormat/>
    <w:rsid w:val="00A34153"/>
    <w:pPr>
      <w:widowControl w:val="0"/>
      <w:autoSpaceDE w:val="0"/>
      <w:autoSpaceDN w:val="0"/>
      <w:spacing w:before="459" w:after="0" w:line="240" w:lineRule="auto"/>
      <w:ind w:left="376"/>
    </w:pPr>
    <w:rPr>
      <w:rFonts w:ascii="Arial" w:eastAsia="Arial" w:hAnsi="Arial" w:cs="Arial"/>
      <w:b/>
      <w:bCs/>
      <w:sz w:val="20"/>
      <w:szCs w:val="20"/>
    </w:rPr>
  </w:style>
  <w:style w:type="paragraph" w:styleId="Corpsdetexte">
    <w:name w:val="Body Text"/>
    <w:basedOn w:val="Normal"/>
    <w:link w:val="CorpsdetexteCar"/>
    <w:uiPriority w:val="1"/>
    <w:qFormat/>
    <w:rsid w:val="00A34153"/>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basedOn w:val="Policepardfaut"/>
    <w:link w:val="Corpsdetexte"/>
    <w:uiPriority w:val="1"/>
    <w:rsid w:val="00A34153"/>
    <w:rPr>
      <w:rFonts w:ascii="Arial" w:eastAsia="Arial" w:hAnsi="Arial" w:cs="Arial"/>
      <w:sz w:val="20"/>
      <w:szCs w:val="20"/>
    </w:rPr>
  </w:style>
  <w:style w:type="paragraph" w:styleId="Titre">
    <w:name w:val="Title"/>
    <w:basedOn w:val="Normal"/>
    <w:link w:val="TitreCar"/>
    <w:uiPriority w:val="1"/>
    <w:qFormat/>
    <w:rsid w:val="00A34153"/>
    <w:pPr>
      <w:widowControl w:val="0"/>
      <w:autoSpaceDE w:val="0"/>
      <w:autoSpaceDN w:val="0"/>
      <w:spacing w:before="60" w:after="0" w:line="240" w:lineRule="auto"/>
      <w:ind w:left="2"/>
      <w:jc w:val="center"/>
    </w:pPr>
    <w:rPr>
      <w:rFonts w:ascii="Arial" w:eastAsia="Arial" w:hAnsi="Arial" w:cs="Arial"/>
      <w:b/>
      <w:bCs/>
      <w:sz w:val="34"/>
      <w:szCs w:val="34"/>
      <w:u w:val="single" w:color="000000"/>
    </w:rPr>
  </w:style>
  <w:style w:type="character" w:customStyle="1" w:styleId="TitreCar">
    <w:name w:val="Titre Car"/>
    <w:basedOn w:val="Policepardfaut"/>
    <w:link w:val="Titre"/>
    <w:uiPriority w:val="1"/>
    <w:rsid w:val="00A34153"/>
    <w:rPr>
      <w:rFonts w:ascii="Arial" w:eastAsia="Arial" w:hAnsi="Arial" w:cs="Arial"/>
      <w:b/>
      <w:bCs/>
      <w:sz w:val="34"/>
      <w:szCs w:val="34"/>
      <w:u w:val="single" w:color="000000"/>
    </w:rPr>
  </w:style>
  <w:style w:type="paragraph" w:styleId="Paragraphedeliste">
    <w:name w:val="List Paragraph"/>
    <w:basedOn w:val="Normal"/>
    <w:uiPriority w:val="1"/>
    <w:qFormat/>
    <w:rsid w:val="00A34153"/>
    <w:pPr>
      <w:widowControl w:val="0"/>
      <w:autoSpaceDE w:val="0"/>
      <w:autoSpaceDN w:val="0"/>
      <w:spacing w:after="0" w:line="240" w:lineRule="auto"/>
      <w:ind w:left="818" w:hanging="443"/>
      <w:jc w:val="both"/>
    </w:pPr>
    <w:rPr>
      <w:rFonts w:ascii="Arial" w:eastAsia="Arial" w:hAnsi="Arial" w:cs="Arial"/>
    </w:rPr>
  </w:style>
  <w:style w:type="paragraph" w:customStyle="1" w:styleId="TableParagraph">
    <w:name w:val="Table Paragraph"/>
    <w:basedOn w:val="Normal"/>
    <w:uiPriority w:val="1"/>
    <w:qFormat/>
    <w:rsid w:val="00A34153"/>
    <w:pPr>
      <w:widowControl w:val="0"/>
      <w:autoSpaceDE w:val="0"/>
      <w:autoSpaceDN w:val="0"/>
      <w:spacing w:after="0" w:line="240" w:lineRule="auto"/>
    </w:pPr>
    <w:rPr>
      <w:rFonts w:ascii="Arial" w:eastAsia="Arial" w:hAnsi="Arial" w:cs="Arial"/>
    </w:rPr>
  </w:style>
  <w:style w:type="paragraph" w:styleId="En-tte">
    <w:name w:val="header"/>
    <w:basedOn w:val="Normal"/>
    <w:link w:val="En-tteCar"/>
    <w:uiPriority w:val="99"/>
    <w:unhideWhenUsed/>
    <w:rsid w:val="00A34153"/>
    <w:pPr>
      <w:widowControl w:val="0"/>
      <w:tabs>
        <w:tab w:val="center" w:pos="4536"/>
        <w:tab w:val="right" w:pos="9072"/>
      </w:tabs>
      <w:autoSpaceDE w:val="0"/>
      <w:autoSpaceDN w:val="0"/>
      <w:spacing w:after="0" w:line="240" w:lineRule="auto"/>
    </w:pPr>
    <w:rPr>
      <w:rFonts w:ascii="Arial" w:eastAsia="Arial" w:hAnsi="Arial" w:cs="Arial"/>
    </w:rPr>
  </w:style>
  <w:style w:type="character" w:customStyle="1" w:styleId="En-tteCar">
    <w:name w:val="En-tête Car"/>
    <w:basedOn w:val="Policepardfaut"/>
    <w:link w:val="En-tte"/>
    <w:uiPriority w:val="99"/>
    <w:rsid w:val="00A34153"/>
    <w:rPr>
      <w:rFonts w:ascii="Arial" w:eastAsia="Arial" w:hAnsi="Arial" w:cs="Arial"/>
    </w:rPr>
  </w:style>
  <w:style w:type="paragraph" w:styleId="Pieddepage">
    <w:name w:val="footer"/>
    <w:basedOn w:val="Normal"/>
    <w:link w:val="PieddepageCar"/>
    <w:uiPriority w:val="99"/>
    <w:unhideWhenUsed/>
    <w:rsid w:val="00A34153"/>
    <w:pPr>
      <w:widowControl w:val="0"/>
      <w:tabs>
        <w:tab w:val="center" w:pos="4536"/>
        <w:tab w:val="right" w:pos="9072"/>
      </w:tabs>
      <w:autoSpaceDE w:val="0"/>
      <w:autoSpaceDN w:val="0"/>
      <w:spacing w:after="0" w:line="240" w:lineRule="auto"/>
    </w:pPr>
    <w:rPr>
      <w:rFonts w:ascii="Arial" w:eastAsia="Arial" w:hAnsi="Arial" w:cs="Arial"/>
    </w:rPr>
  </w:style>
  <w:style w:type="character" w:customStyle="1" w:styleId="PieddepageCar">
    <w:name w:val="Pied de page Car"/>
    <w:basedOn w:val="Policepardfaut"/>
    <w:link w:val="Pieddepage"/>
    <w:uiPriority w:val="99"/>
    <w:rsid w:val="00A34153"/>
    <w:rPr>
      <w:rFonts w:ascii="Arial" w:eastAsia="Arial" w:hAnsi="Arial" w:cs="Arial"/>
    </w:rPr>
  </w:style>
  <w:style w:type="character" w:styleId="Lienhypertexte">
    <w:name w:val="Hyperlink"/>
    <w:basedOn w:val="Policepardfaut"/>
    <w:uiPriority w:val="99"/>
    <w:unhideWhenUsed/>
    <w:rsid w:val="00A34153"/>
    <w:rPr>
      <w:color w:val="0563C1" w:themeColor="hyperlink"/>
      <w:u w:val="single"/>
    </w:rPr>
  </w:style>
  <w:style w:type="table" w:customStyle="1" w:styleId="TableNormal1">
    <w:name w:val="Table Normal1"/>
    <w:uiPriority w:val="2"/>
    <w:semiHidden/>
    <w:unhideWhenUsed/>
    <w:qFormat/>
    <w:rsid w:val="00A3415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A34153"/>
    <w:pPr>
      <w:widowControl w:val="0"/>
      <w:autoSpaceDE w:val="0"/>
      <w:autoSpaceDN w:val="0"/>
      <w:spacing w:after="0" w:line="240" w:lineRule="auto"/>
    </w:pPr>
    <w:rPr>
      <w:rFonts w:ascii="Segoe UI" w:eastAsia="Arial" w:hAnsi="Segoe UI" w:cs="Segoe UI"/>
      <w:sz w:val="18"/>
      <w:szCs w:val="18"/>
    </w:rPr>
  </w:style>
  <w:style w:type="character" w:customStyle="1" w:styleId="TextedebullesCar">
    <w:name w:val="Texte de bulles Car"/>
    <w:basedOn w:val="Policepardfaut"/>
    <w:link w:val="Textedebulles"/>
    <w:uiPriority w:val="99"/>
    <w:semiHidden/>
    <w:rsid w:val="00A34153"/>
    <w:rPr>
      <w:rFonts w:ascii="Segoe UI" w:eastAsia="Arial" w:hAnsi="Segoe UI" w:cs="Segoe UI"/>
      <w:sz w:val="18"/>
      <w:szCs w:val="18"/>
    </w:rPr>
  </w:style>
  <w:style w:type="character" w:styleId="Marquedecommentaire">
    <w:name w:val="annotation reference"/>
    <w:basedOn w:val="Policepardfaut"/>
    <w:uiPriority w:val="99"/>
    <w:semiHidden/>
    <w:unhideWhenUsed/>
    <w:rsid w:val="00A34153"/>
    <w:rPr>
      <w:sz w:val="16"/>
      <w:szCs w:val="16"/>
    </w:rPr>
  </w:style>
  <w:style w:type="paragraph" w:styleId="Commentaire">
    <w:name w:val="annotation text"/>
    <w:basedOn w:val="Normal"/>
    <w:link w:val="CommentaireCar"/>
    <w:uiPriority w:val="99"/>
    <w:semiHidden/>
    <w:unhideWhenUsed/>
    <w:rsid w:val="00A34153"/>
    <w:pPr>
      <w:widowControl w:val="0"/>
      <w:autoSpaceDE w:val="0"/>
      <w:autoSpaceDN w:val="0"/>
      <w:spacing w:after="0" w:line="240" w:lineRule="auto"/>
    </w:pPr>
    <w:rPr>
      <w:rFonts w:ascii="Arial" w:eastAsia="Arial" w:hAnsi="Arial" w:cs="Arial"/>
      <w:sz w:val="20"/>
      <w:szCs w:val="20"/>
    </w:rPr>
  </w:style>
  <w:style w:type="character" w:customStyle="1" w:styleId="CommentaireCar">
    <w:name w:val="Commentaire Car"/>
    <w:basedOn w:val="Policepardfaut"/>
    <w:link w:val="Commentaire"/>
    <w:uiPriority w:val="99"/>
    <w:semiHidden/>
    <w:rsid w:val="00A34153"/>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A34153"/>
    <w:rPr>
      <w:b/>
      <w:bCs/>
    </w:rPr>
  </w:style>
  <w:style w:type="character" w:customStyle="1" w:styleId="ObjetducommentaireCar">
    <w:name w:val="Objet du commentaire Car"/>
    <w:basedOn w:val="CommentaireCar"/>
    <w:link w:val="Objetducommentaire"/>
    <w:uiPriority w:val="99"/>
    <w:semiHidden/>
    <w:rsid w:val="00A34153"/>
    <w:rPr>
      <w:rFonts w:ascii="Arial" w:eastAsia="Arial" w:hAnsi="Arial" w:cs="Arial"/>
      <w:b/>
      <w:bCs/>
      <w:sz w:val="20"/>
      <w:szCs w:val="20"/>
    </w:rPr>
  </w:style>
  <w:style w:type="paragraph" w:styleId="Notedebasdepage">
    <w:name w:val="footnote text"/>
    <w:basedOn w:val="Normal"/>
    <w:link w:val="NotedebasdepageCar"/>
    <w:uiPriority w:val="99"/>
    <w:semiHidden/>
    <w:unhideWhenUsed/>
    <w:rsid w:val="00C205A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205AE"/>
    <w:rPr>
      <w:sz w:val="20"/>
      <w:szCs w:val="20"/>
    </w:rPr>
  </w:style>
  <w:style w:type="paragraph" w:customStyle="1" w:styleId="Default">
    <w:name w:val="Default"/>
    <w:rsid w:val="007E1A5B"/>
    <w:pPr>
      <w:autoSpaceDE w:val="0"/>
      <w:autoSpaceDN w:val="0"/>
      <w:adjustRightInd w:val="0"/>
      <w:spacing w:after="0" w:line="240" w:lineRule="auto"/>
    </w:pPr>
    <w:rPr>
      <w:rFonts w:ascii="Arial" w:hAnsi="Arial" w:cs="Arial"/>
      <w:color w:val="000000"/>
      <w:sz w:val="24"/>
      <w:szCs w:val="24"/>
    </w:rPr>
  </w:style>
  <w:style w:type="paragraph" w:customStyle="1" w:styleId="Puce2">
    <w:name w:val="Puce 2"/>
    <w:basedOn w:val="Normal"/>
    <w:rsid w:val="00DD7FC5"/>
    <w:pPr>
      <w:widowControl w:val="0"/>
      <w:numPr>
        <w:numId w:val="29"/>
      </w:numPr>
      <w:spacing w:before="60" w:after="60" w:line="240" w:lineRule="auto"/>
      <w:jc w:val="both"/>
    </w:pPr>
    <w:rPr>
      <w:rFonts w:ascii="Arial" w:eastAsia="Times New Roman" w:hAnsi="Arial" w:cs="Times New Roman"/>
      <w:sz w:val="20"/>
      <w:szCs w:val="20"/>
      <w:lang w:eastAsia="fr-FR"/>
    </w:rPr>
  </w:style>
  <w:style w:type="paragraph" w:customStyle="1" w:styleId="Puce3">
    <w:name w:val="Puce 3"/>
    <w:basedOn w:val="Normal"/>
    <w:rsid w:val="00DD7FC5"/>
    <w:pPr>
      <w:widowControl w:val="0"/>
      <w:numPr>
        <w:numId w:val="30"/>
      </w:numPr>
      <w:spacing w:after="120" w:line="240" w:lineRule="auto"/>
      <w:jc w:val="both"/>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arches-publics.gouv.fr/"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http://www.industrie.gouv.fr/tic/certificats" TargetMode="External"/><Relationship Id="rId7" Type="http://schemas.openxmlformats.org/officeDocument/2006/relationships/image" Target="media/image1.png"/><Relationship Id="rId12" Type="http://schemas.openxmlformats.org/officeDocument/2006/relationships/hyperlink" Target="http://www.cea.fr/" TargetMode="External"/><Relationship Id="rId17" Type="http://schemas.openxmlformats.org/officeDocument/2006/relationships/hyperlink" Target="https://www.marches-publics.gouv.fr/" TargetMode="External"/><Relationship Id="rId2" Type="http://schemas.openxmlformats.org/officeDocument/2006/relationships/styles" Target="styles.xml"/><Relationship Id="rId16" Type="http://schemas.openxmlformats.org/officeDocument/2006/relationships/hyperlink" Target="http://www.economie.gouv.fr/daj/formulairesdeclarationducandidat" TargetMode="External"/><Relationship Id="rId20" Type="http://schemas.openxmlformats.org/officeDocument/2006/relationships/hyperlink" Target="http://ec.europa.eu/information_society/policy/esig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20arnaud.perrin2@cea.fr"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references.modernisation.gouv.fr/liste-des-" TargetMode="External"/><Relationship Id="rId4" Type="http://schemas.openxmlformats.org/officeDocument/2006/relationships/webSettings" Target="webSettings.xml"/><Relationship Id="rId9" Type="http://schemas.openxmlformats.org/officeDocument/2006/relationships/hyperlink" Target="mailto:kenza.boufrah@cea.fr"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601</TotalTime>
  <Pages>17</Pages>
  <Words>5432</Words>
  <Characters>29878</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35240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BOUFRAH Kenza DAM/DCG/SAPI/BGI</dc:creator>
  <cp:keywords/>
  <dc:description/>
  <cp:lastModifiedBy>BOUFRAH Kenza DAM/DCG/SAPI/BGI</cp:lastModifiedBy>
  <cp:revision>189</cp:revision>
  <cp:lastPrinted>2025-11-17T14:23:00Z</cp:lastPrinted>
  <dcterms:created xsi:type="dcterms:W3CDTF">2023-07-03T08:15:00Z</dcterms:created>
  <dcterms:modified xsi:type="dcterms:W3CDTF">2025-11-17T14:23:00Z</dcterms:modified>
</cp:coreProperties>
</file>